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C7ED" w14:textId="08772CC8" w:rsidR="00BE62D3" w:rsidRDefault="00BE62D3" w:rsidP="00882F01">
      <w:pPr>
        <w:ind w:left="360"/>
        <w:jc w:val="center"/>
        <w:rPr>
          <w:b/>
          <w:bCs/>
          <w:sz w:val="28"/>
          <w:szCs w:val="28"/>
          <w:u w:val="single"/>
        </w:rPr>
      </w:pPr>
      <w:r>
        <w:rPr>
          <w:noProof/>
        </w:rPr>
        <w:drawing>
          <wp:inline distT="0" distB="0" distL="0" distR="0" wp14:anchorId="3A535B46" wp14:editId="4EBA2620">
            <wp:extent cx="3308199" cy="1280160"/>
            <wp:effectExtent l="0" t="0" r="6985" b="0"/>
            <wp:docPr id="102387223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72232" name="Picture 1"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8570" cy="1284173"/>
                    </a:xfrm>
                    <a:prstGeom prst="rect">
                      <a:avLst/>
                    </a:prstGeom>
                    <a:noFill/>
                    <a:ln>
                      <a:noFill/>
                    </a:ln>
                  </pic:spPr>
                </pic:pic>
              </a:graphicData>
            </a:graphic>
          </wp:inline>
        </w:drawing>
      </w:r>
    </w:p>
    <w:p w14:paraId="603F3971" w14:textId="0D177508" w:rsidR="008A6FAD" w:rsidRPr="00CA3E0E" w:rsidRDefault="008A6FAD" w:rsidP="008A6FAD">
      <w:pPr>
        <w:ind w:left="360"/>
        <w:rPr>
          <w:b/>
          <w:bCs/>
          <w:sz w:val="24"/>
          <w:szCs w:val="24"/>
          <w:u w:val="single"/>
        </w:rPr>
      </w:pPr>
      <w:r w:rsidRPr="00CA3E0E">
        <w:rPr>
          <w:b/>
          <w:bCs/>
          <w:sz w:val="24"/>
          <w:szCs w:val="24"/>
          <w:u w:val="single"/>
        </w:rPr>
        <w:t>Common Element Insurance</w:t>
      </w:r>
      <w:r w:rsidR="007C6CB1">
        <w:rPr>
          <w:b/>
          <w:bCs/>
          <w:sz w:val="24"/>
          <w:szCs w:val="24"/>
          <w:u w:val="single"/>
        </w:rPr>
        <w:t>:</w:t>
      </w:r>
      <w:r w:rsidR="00CA3E0E" w:rsidRPr="00CA3E0E">
        <w:rPr>
          <w:b/>
          <w:bCs/>
          <w:sz w:val="24"/>
          <w:szCs w:val="24"/>
          <w:u w:val="single"/>
        </w:rPr>
        <w:t xml:space="preserve"> </w:t>
      </w:r>
      <w:r w:rsidRPr="00CA3E0E">
        <w:rPr>
          <w:b/>
          <w:bCs/>
          <w:sz w:val="24"/>
          <w:szCs w:val="24"/>
          <w:u w:val="single"/>
        </w:rPr>
        <w:t>Roofing Damage Claim</w:t>
      </w:r>
      <w:r w:rsidR="00CA3E0E" w:rsidRPr="00CA3E0E">
        <w:rPr>
          <w:b/>
          <w:bCs/>
          <w:sz w:val="24"/>
          <w:szCs w:val="24"/>
          <w:u w:val="single"/>
        </w:rPr>
        <w:t xml:space="preserve"> &amp; Risk Assessment</w:t>
      </w:r>
    </w:p>
    <w:p w14:paraId="22F9DB28" w14:textId="5163D552" w:rsidR="00BE62D3" w:rsidRPr="00CA3E0E" w:rsidRDefault="00BE62D3" w:rsidP="008A6FAD">
      <w:pPr>
        <w:ind w:left="360"/>
        <w:rPr>
          <w:b/>
          <w:bCs/>
          <w:sz w:val="24"/>
          <w:szCs w:val="24"/>
          <w:u w:val="single"/>
        </w:rPr>
      </w:pPr>
      <w:r w:rsidRPr="00CA3E0E">
        <w:rPr>
          <w:b/>
          <w:bCs/>
          <w:sz w:val="24"/>
          <w:szCs w:val="24"/>
          <w:u w:val="single"/>
        </w:rPr>
        <w:t>Timeline</w:t>
      </w:r>
      <w:r w:rsidR="00CA3E0E" w:rsidRPr="00CA3E0E">
        <w:rPr>
          <w:b/>
          <w:bCs/>
          <w:sz w:val="24"/>
          <w:szCs w:val="24"/>
          <w:u w:val="single"/>
        </w:rPr>
        <w:t xml:space="preserve"> of Events</w:t>
      </w:r>
    </w:p>
    <w:p w14:paraId="748B7FC3" w14:textId="36163FD8" w:rsidR="008A6FAD" w:rsidRDefault="008A6FAD" w:rsidP="008A6FAD">
      <w:pPr>
        <w:pStyle w:val="ListParagraph"/>
        <w:numPr>
          <w:ilvl w:val="0"/>
          <w:numId w:val="1"/>
        </w:numPr>
      </w:pPr>
      <w:r>
        <w:t xml:space="preserve">E.A. Scott Callas </w:t>
      </w:r>
      <w:r w:rsidR="00BE62D3">
        <w:t xml:space="preserve">of Redleaf HOA Management </w:t>
      </w:r>
      <w:r>
        <w:t>sends Insurance Policy Renewal to BWV on 7.2024</w:t>
      </w:r>
    </w:p>
    <w:p w14:paraId="26B14245" w14:textId="77777777" w:rsidR="008A6FAD" w:rsidRDefault="008A6FAD" w:rsidP="008A6FAD">
      <w:pPr>
        <w:pStyle w:val="ListParagraph"/>
        <w:numPr>
          <w:ilvl w:val="0"/>
          <w:numId w:val="1"/>
        </w:numPr>
      </w:pPr>
      <w:r>
        <w:t>B.S. submitted insurance claim with CAU on 7.29.2024</w:t>
      </w:r>
    </w:p>
    <w:p w14:paraId="7948103A" w14:textId="77777777" w:rsidR="008A6FAD" w:rsidRDefault="008A6FAD" w:rsidP="008A6FAD">
      <w:pPr>
        <w:pStyle w:val="ListParagraph"/>
        <w:numPr>
          <w:ilvl w:val="0"/>
          <w:numId w:val="1"/>
        </w:numPr>
      </w:pPr>
      <w:r>
        <w:t>E.A. contacted Cesar Ruiz, Treasurer and requested that he lead the insurance renewal investigation on 7.20.2024</w:t>
      </w:r>
    </w:p>
    <w:p w14:paraId="5CA385FE" w14:textId="0E9C06EE" w:rsidR="008A6FAD" w:rsidRDefault="008A6FAD" w:rsidP="008A6FAD">
      <w:pPr>
        <w:pStyle w:val="ListParagraph"/>
        <w:numPr>
          <w:ilvl w:val="0"/>
          <w:numId w:val="1"/>
        </w:numPr>
      </w:pPr>
      <w:r>
        <w:t>C.R. reported to E.A. that</w:t>
      </w:r>
      <w:r w:rsidR="00596F69">
        <w:t xml:space="preserve"> Lindsay Idler (</w:t>
      </w:r>
      <w:proofErr w:type="spellStart"/>
      <w:r w:rsidR="00596F69">
        <w:t>Farmer’s Insurance</w:t>
      </w:r>
      <w:proofErr w:type="spellEnd"/>
      <w:r w:rsidR="00596F69">
        <w:t xml:space="preserve"> Commercial Agent) with Farmers Insurance is advising him that</w:t>
      </w:r>
      <w:r>
        <w:t xml:space="preserve"> is difficult to insure </w:t>
      </w:r>
      <w:r w:rsidR="00596F69">
        <w:t xml:space="preserve">our community </w:t>
      </w:r>
      <w:r>
        <w:t>due to its mixed property types</w:t>
      </w:r>
      <w:r w:rsidR="00596F69">
        <w:t>, she is recommending that we divide our community into two HOAs.</w:t>
      </w:r>
      <w:r>
        <w:t xml:space="preserve"> 7.2024</w:t>
      </w:r>
    </w:p>
    <w:p w14:paraId="0858441C" w14:textId="77777777" w:rsidR="008A6FAD" w:rsidRDefault="008A6FAD" w:rsidP="008A6FAD">
      <w:pPr>
        <w:pStyle w:val="ListParagraph"/>
        <w:numPr>
          <w:ilvl w:val="0"/>
          <w:numId w:val="1"/>
        </w:numPr>
      </w:pPr>
      <w:r>
        <w:t xml:space="preserve">B.S. met with CAU inspectors and adjustors in </w:t>
      </w:r>
      <w:proofErr w:type="spellStart"/>
      <w:r>
        <w:t>Brookwillow</w:t>
      </w:r>
      <w:proofErr w:type="spellEnd"/>
      <w:r>
        <w:t xml:space="preserve"> Village on 8.19.2024 – 8.20.2024</w:t>
      </w:r>
    </w:p>
    <w:p w14:paraId="3D3989B0" w14:textId="77777777" w:rsidR="008A6FAD" w:rsidRDefault="008A6FAD" w:rsidP="008A6FAD">
      <w:pPr>
        <w:pStyle w:val="ListParagraph"/>
        <w:numPr>
          <w:ilvl w:val="0"/>
          <w:numId w:val="1"/>
        </w:numPr>
      </w:pPr>
      <w:r>
        <w:t>E.A. Contacted Dane Hamilton of Mountain West Insurance for a competitive quote on 8.19.2024</w:t>
      </w:r>
    </w:p>
    <w:p w14:paraId="63640285" w14:textId="77777777" w:rsidR="008A6FAD" w:rsidRDefault="008A6FAD" w:rsidP="008A6FAD">
      <w:pPr>
        <w:pStyle w:val="ListParagraph"/>
        <w:numPr>
          <w:ilvl w:val="0"/>
          <w:numId w:val="1"/>
        </w:numPr>
      </w:pPr>
      <w:r>
        <w:t>E.A. reviewed property list with Farmers Insurance 8.23.2024</w:t>
      </w:r>
    </w:p>
    <w:p w14:paraId="0EC1A380" w14:textId="77777777" w:rsidR="008A6FAD" w:rsidRDefault="008A6FAD" w:rsidP="008A6FAD">
      <w:pPr>
        <w:pStyle w:val="ListParagraph"/>
        <w:numPr>
          <w:ilvl w:val="0"/>
          <w:numId w:val="1"/>
        </w:numPr>
      </w:pPr>
      <w:r>
        <w:t>E.A. sent Farmers Insurance our Common Element Reserve Study 8.29.2024</w:t>
      </w:r>
    </w:p>
    <w:p w14:paraId="35AA30A7" w14:textId="77777777" w:rsidR="008A6FAD" w:rsidRDefault="008A6FAD" w:rsidP="008A6FAD">
      <w:pPr>
        <w:pStyle w:val="ListParagraph"/>
        <w:numPr>
          <w:ilvl w:val="0"/>
          <w:numId w:val="1"/>
        </w:numPr>
      </w:pPr>
      <w:r>
        <w:t>E.A. reviewed Altitude Law’s Condominium Insurance Article. 8.29.2024</w:t>
      </w:r>
    </w:p>
    <w:p w14:paraId="5D1957A0" w14:textId="406EE11C" w:rsidR="008A6FAD" w:rsidRDefault="008A6FAD" w:rsidP="008A6FAD">
      <w:pPr>
        <w:pStyle w:val="ListParagraph"/>
        <w:numPr>
          <w:ilvl w:val="0"/>
          <w:numId w:val="1"/>
        </w:numPr>
      </w:pPr>
      <w:r>
        <w:t>E.A. requested quotes</w:t>
      </w:r>
      <w:r w:rsidR="00596F69">
        <w:t xml:space="preserve"> from Farmers Insurance</w:t>
      </w:r>
      <w:r>
        <w:t xml:space="preserve"> for changes in deductibles from $10,000 to $25,000 on 8.30.2024</w:t>
      </w:r>
    </w:p>
    <w:p w14:paraId="3043709D" w14:textId="77777777" w:rsidR="008A6FAD" w:rsidRDefault="008A6FAD" w:rsidP="008A6FAD">
      <w:pPr>
        <w:pStyle w:val="ListParagraph"/>
        <w:numPr>
          <w:ilvl w:val="0"/>
          <w:numId w:val="1"/>
        </w:numPr>
      </w:pPr>
      <w:r>
        <w:t>E.A. requested installment payments 8.30.2024</w:t>
      </w:r>
    </w:p>
    <w:p w14:paraId="2644088F" w14:textId="77777777" w:rsidR="008A6FAD" w:rsidRDefault="008A6FAD" w:rsidP="008A6FAD">
      <w:pPr>
        <w:pStyle w:val="ListParagraph"/>
        <w:numPr>
          <w:ilvl w:val="0"/>
          <w:numId w:val="1"/>
        </w:numPr>
      </w:pPr>
      <w:r>
        <w:t xml:space="preserve">E.A. </w:t>
      </w:r>
      <w:proofErr w:type="spellStart"/>
      <w:r>
        <w:t>docusigned</w:t>
      </w:r>
      <w:proofErr w:type="spellEnd"/>
      <w:r>
        <w:t xml:space="preserve"> insurance Renewal Quote on 8.30.2024</w:t>
      </w:r>
    </w:p>
    <w:p w14:paraId="485342E3" w14:textId="77777777" w:rsidR="008A6FAD" w:rsidRDefault="008A6FAD" w:rsidP="008A6FAD">
      <w:pPr>
        <w:pStyle w:val="ListParagraph"/>
        <w:numPr>
          <w:ilvl w:val="0"/>
          <w:numId w:val="1"/>
        </w:numPr>
      </w:pPr>
      <w:r>
        <w:t>E.A. requested Chart of Insurance from Altitude Law on 9.3.2024</w:t>
      </w:r>
    </w:p>
    <w:p w14:paraId="3D39C978" w14:textId="77777777" w:rsidR="008A6FAD" w:rsidRDefault="008A6FAD" w:rsidP="008A6FAD">
      <w:pPr>
        <w:pStyle w:val="ListParagraph"/>
        <w:numPr>
          <w:ilvl w:val="0"/>
          <w:numId w:val="1"/>
        </w:numPr>
      </w:pPr>
      <w:r>
        <w:t>E.A. attended an Altitude Law webcast on Insurance Policy Exclusions and Endorsements on 9.5.2024</w:t>
      </w:r>
    </w:p>
    <w:p w14:paraId="6CF2D39D" w14:textId="77777777" w:rsidR="008A6FAD" w:rsidRDefault="008A6FAD" w:rsidP="008A6FAD">
      <w:pPr>
        <w:pStyle w:val="ListParagraph"/>
        <w:numPr>
          <w:ilvl w:val="0"/>
          <w:numId w:val="1"/>
        </w:numPr>
      </w:pPr>
      <w:r>
        <w:t>E.A. requested policy C/O change from Redleaf HOA Management to Board of Directors and change of address 9.9.2024</w:t>
      </w:r>
    </w:p>
    <w:p w14:paraId="3AAD11C4" w14:textId="77777777" w:rsidR="008A6FAD" w:rsidRDefault="008A6FAD" w:rsidP="008A6FAD">
      <w:pPr>
        <w:pStyle w:val="ListParagraph"/>
        <w:numPr>
          <w:ilvl w:val="0"/>
          <w:numId w:val="1"/>
        </w:numPr>
      </w:pPr>
      <w:r>
        <w:t xml:space="preserve">E.A. setup </w:t>
      </w:r>
      <w:proofErr w:type="spellStart"/>
      <w:r>
        <w:t>ePay</w:t>
      </w:r>
      <w:proofErr w:type="spellEnd"/>
      <w:r>
        <w:t xml:space="preserve"> with CAU and paid the initial $26,000 premium on 9.10.2024</w:t>
      </w:r>
    </w:p>
    <w:p w14:paraId="1C8F5D0E" w14:textId="77777777" w:rsidR="008A6FAD" w:rsidRDefault="008A6FAD" w:rsidP="008A6FAD">
      <w:pPr>
        <w:pStyle w:val="ListParagraph"/>
        <w:numPr>
          <w:ilvl w:val="0"/>
          <w:numId w:val="1"/>
        </w:numPr>
      </w:pPr>
      <w:r>
        <w:t xml:space="preserve">E.A. setup </w:t>
      </w:r>
      <w:proofErr w:type="spellStart"/>
      <w:r>
        <w:t>ePay</w:t>
      </w:r>
      <w:proofErr w:type="spellEnd"/>
      <w:r>
        <w:t xml:space="preserve"> for reoccurring monthly premium payments on 9.10.2024</w:t>
      </w:r>
    </w:p>
    <w:p w14:paraId="42F19530" w14:textId="77777777" w:rsidR="008A6FAD" w:rsidRDefault="008A6FAD" w:rsidP="008A6FAD">
      <w:pPr>
        <w:pStyle w:val="ListParagraph"/>
        <w:numPr>
          <w:ilvl w:val="0"/>
          <w:numId w:val="1"/>
        </w:numPr>
      </w:pPr>
      <w:r>
        <w:t>E.A. requested a meeting with Jesse Dryer and Lindsay Idler to discuss insurance questions on 9.13.2024</w:t>
      </w:r>
    </w:p>
    <w:p w14:paraId="40FB3737" w14:textId="19217393" w:rsidR="00457F92" w:rsidRDefault="00457F92" w:rsidP="008A6FAD">
      <w:pPr>
        <w:pStyle w:val="ListParagraph"/>
        <w:numPr>
          <w:ilvl w:val="0"/>
          <w:numId w:val="1"/>
        </w:numPr>
      </w:pPr>
      <w:r>
        <w:t>E.A. sent policy renewal documents to Altitude Law for review on 9.13.2024</w:t>
      </w:r>
    </w:p>
    <w:p w14:paraId="48F527A1" w14:textId="77777777" w:rsidR="008A6FAD" w:rsidRDefault="008A6FAD" w:rsidP="008A6FAD">
      <w:pPr>
        <w:pStyle w:val="ListParagraph"/>
        <w:numPr>
          <w:ilvl w:val="0"/>
          <w:numId w:val="1"/>
        </w:numPr>
      </w:pPr>
      <w:r>
        <w:t>E.A. web-conferenced with Lindsay Idler on 9.17.2024</w:t>
      </w:r>
    </w:p>
    <w:p w14:paraId="4C37B27C" w14:textId="22FB5DB3" w:rsidR="00596F69" w:rsidRDefault="00596F69" w:rsidP="008A6FAD">
      <w:pPr>
        <w:pStyle w:val="ListParagraph"/>
        <w:numPr>
          <w:ilvl w:val="0"/>
          <w:numId w:val="1"/>
        </w:numPr>
      </w:pPr>
      <w:r>
        <w:t xml:space="preserve">E.A. received opinion letter from David </w:t>
      </w:r>
      <w:proofErr w:type="spellStart"/>
      <w:r>
        <w:t>Firman</w:t>
      </w:r>
      <w:proofErr w:type="spellEnd"/>
      <w:r>
        <w:t xml:space="preserve"> at Altitude Law after he reviewed our declarations, bylaws, and Board Insurance policy and CAU common element policy on 9.18.2024.</w:t>
      </w:r>
    </w:p>
    <w:p w14:paraId="7FFE397B" w14:textId="77777777" w:rsidR="008A6FAD" w:rsidRDefault="008A6FAD" w:rsidP="008A6FAD">
      <w:pPr>
        <w:pStyle w:val="ListParagraph"/>
        <w:numPr>
          <w:ilvl w:val="0"/>
          <w:numId w:val="1"/>
        </w:numPr>
      </w:pPr>
      <w:r>
        <w:lastRenderedPageBreak/>
        <w:t xml:space="preserve">E.A. requested </w:t>
      </w:r>
      <w:r w:rsidRPr="0011596E">
        <w:rPr>
          <w:u w:val="single"/>
        </w:rPr>
        <w:t>“Broad Form” covered cause of loss</w:t>
      </w:r>
      <w:r>
        <w:t xml:space="preserve"> policy quote from Lindsay on 9.17.2024</w:t>
      </w:r>
    </w:p>
    <w:p w14:paraId="527FF8CD" w14:textId="4DD68628" w:rsidR="00770AA4" w:rsidRDefault="008A6FAD" w:rsidP="008A6FAD">
      <w:pPr>
        <w:pStyle w:val="ListParagraph"/>
        <w:numPr>
          <w:ilvl w:val="0"/>
          <w:numId w:val="1"/>
        </w:numPr>
      </w:pPr>
      <w:r>
        <w:t>E.A. noted that the new and old policies included general liability (dwelling) coverage for 56 single-family homes and duplexes, which is not defined as a coverage the HOA must purchase</w:t>
      </w:r>
      <w:r w:rsidR="00770AA4">
        <w:t xml:space="preserve"> on 9.17.2024</w:t>
      </w:r>
    </w:p>
    <w:p w14:paraId="56F01666" w14:textId="71FB5886" w:rsidR="008A6FAD" w:rsidRDefault="008A6FAD" w:rsidP="008A6FAD">
      <w:pPr>
        <w:pStyle w:val="ListParagraph"/>
        <w:numPr>
          <w:ilvl w:val="0"/>
          <w:numId w:val="1"/>
        </w:numPr>
      </w:pPr>
      <w:r>
        <w:t>E.A. requested a</w:t>
      </w:r>
      <w:r w:rsidR="00770AA4">
        <w:t>n insurance</w:t>
      </w:r>
      <w:r>
        <w:t xml:space="preserve"> quote </w:t>
      </w:r>
      <w:r w:rsidR="00770AA4">
        <w:t xml:space="preserve">from Farmers </w:t>
      </w:r>
      <w:r>
        <w:t>with this change on 9.17.2024</w:t>
      </w:r>
    </w:p>
    <w:p w14:paraId="5398247D" w14:textId="77777777" w:rsidR="008A6FAD" w:rsidRDefault="008A6FAD" w:rsidP="008A6FAD">
      <w:pPr>
        <w:pStyle w:val="ListParagraph"/>
        <w:numPr>
          <w:ilvl w:val="0"/>
          <w:numId w:val="1"/>
        </w:numPr>
      </w:pPr>
      <w:r>
        <w:t>E.A. and Board first requested townhome unit owners’ insurance submit proof of insurance to the board for review on 10.2.2024</w:t>
      </w:r>
    </w:p>
    <w:p w14:paraId="0EBCBCA9" w14:textId="77777777" w:rsidR="008A6FAD" w:rsidRDefault="008A6FAD" w:rsidP="008A6FAD">
      <w:pPr>
        <w:pStyle w:val="ListParagraph"/>
        <w:numPr>
          <w:ilvl w:val="0"/>
          <w:numId w:val="1"/>
        </w:numPr>
      </w:pPr>
      <w:r>
        <w:t>HAAG Engineers certifies findings and sends report to CAU on 10.8.2024, 17 field shingles and 8 linear feet of ridge cap were damaged, likely in the June 20,2024 windstorm.</w:t>
      </w:r>
    </w:p>
    <w:p w14:paraId="799E4C6C" w14:textId="77777777" w:rsidR="008A6FAD" w:rsidRDefault="008A6FAD" w:rsidP="008A6FAD">
      <w:pPr>
        <w:pStyle w:val="ListParagraph"/>
        <w:numPr>
          <w:ilvl w:val="0"/>
          <w:numId w:val="1"/>
        </w:numPr>
      </w:pPr>
      <w:r>
        <w:t>E.A. and Board second requested townhome unit owners’ insurance submit proof of insurance to the board for review on 10.17.2024.</w:t>
      </w:r>
    </w:p>
    <w:p w14:paraId="48E6D1CE" w14:textId="77777777" w:rsidR="008A6FAD" w:rsidRDefault="008A6FAD" w:rsidP="008A6FAD">
      <w:pPr>
        <w:pStyle w:val="ListParagraph"/>
        <w:numPr>
          <w:ilvl w:val="0"/>
          <w:numId w:val="1"/>
        </w:numPr>
      </w:pPr>
      <w:r>
        <w:t>E.A. received Risk Assessment report from CAU dated October 22, 2024.</w:t>
      </w:r>
    </w:p>
    <w:p w14:paraId="3B97B7C5" w14:textId="213364DE" w:rsidR="003F0861" w:rsidRDefault="003F0861" w:rsidP="003F0861">
      <w:pPr>
        <w:pStyle w:val="ListParagraph"/>
        <w:numPr>
          <w:ilvl w:val="0"/>
          <w:numId w:val="1"/>
        </w:numPr>
      </w:pPr>
      <w:r>
        <w:t>E.A. recycled, donated and landfilled many miscellaneous items from the clubhouse. 11.5.2024.</w:t>
      </w:r>
    </w:p>
    <w:p w14:paraId="5D3A12E1" w14:textId="6A1375A1" w:rsidR="00022FDD" w:rsidRDefault="009835B3" w:rsidP="00022FDD">
      <w:pPr>
        <w:pStyle w:val="ListParagraph"/>
        <w:numPr>
          <w:ilvl w:val="0"/>
          <w:numId w:val="1"/>
        </w:numPr>
      </w:pPr>
      <w:r>
        <w:rPr>
          <w:noProof/>
        </w:rPr>
        <mc:AlternateContent>
          <mc:Choice Requires="wpi">
            <w:drawing>
              <wp:anchor distT="0" distB="0" distL="114300" distR="114300" simplePos="0" relativeHeight="251668480" behindDoc="0" locked="0" layoutInCell="1" allowOverlap="1" wp14:anchorId="0794836C" wp14:editId="4E86A620">
                <wp:simplePos x="0" y="0"/>
                <wp:positionH relativeFrom="column">
                  <wp:posOffset>1424700</wp:posOffset>
                </wp:positionH>
                <wp:positionV relativeFrom="paragraph">
                  <wp:posOffset>116050</wp:posOffset>
                </wp:positionV>
                <wp:extent cx="3070440" cy="360"/>
                <wp:effectExtent l="76200" t="114300" r="73025" b="114300"/>
                <wp:wrapNone/>
                <wp:docPr id="1416351195"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3070440" cy="360"/>
                      </w14:xfrm>
                    </w14:contentPart>
                  </a:graphicData>
                </a:graphic>
              </wp:anchor>
            </w:drawing>
          </mc:Choice>
          <mc:Fallback>
            <w:pict>
              <v:shapetype w14:anchorId="3EB7F0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09.35pt;margin-top:3.5pt;width:247.4pt;height:11.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">
                <v:imagedata r:id="rId7" o:title=""/>
              </v:shape>
            </w:pict>
          </mc:Fallback>
        </mc:AlternateContent>
      </w:r>
      <w:r w:rsidR="00022FDD">
        <w:t xml:space="preserve">E.A. completed </w:t>
      </w:r>
      <w:r>
        <w:t xml:space="preserve">CAU’s </w:t>
      </w:r>
      <w:r w:rsidR="00022FDD">
        <w:t>Risk Assessment reports Tasks #4, #5, and #6. Reported completion to Christopher Hutchinson at CAU and Lindsay Idler by email on 11.6.2024.</w:t>
      </w:r>
    </w:p>
    <w:p w14:paraId="60317F78" w14:textId="4BB14CA6" w:rsidR="00022FDD" w:rsidRDefault="00022FDD" w:rsidP="00022FDD">
      <w:pPr>
        <w:pStyle w:val="ListParagraph"/>
        <w:numPr>
          <w:ilvl w:val="0"/>
          <w:numId w:val="1"/>
        </w:numPr>
      </w:pPr>
      <w:r>
        <w:t>E.A. photographed the Clubhouse electrical room cleanup around the hot water heater on 11.6.2024</w:t>
      </w:r>
      <w:r w:rsidR="003F0861">
        <w:t>.</w:t>
      </w:r>
    </w:p>
    <w:p w14:paraId="5A0BAE5E" w14:textId="77777777" w:rsidR="008A6FAD" w:rsidRDefault="008A6FAD" w:rsidP="008A6FAD">
      <w:pPr>
        <w:pStyle w:val="ListParagraph"/>
        <w:numPr>
          <w:ilvl w:val="0"/>
          <w:numId w:val="1"/>
        </w:numPr>
      </w:pPr>
      <w:r>
        <w:t xml:space="preserve">E.A. complied 68 insurance policy data entries into </w:t>
      </w:r>
      <w:proofErr w:type="spellStart"/>
      <w:r>
        <w:t>Appfolio</w:t>
      </w:r>
      <w:proofErr w:type="spellEnd"/>
      <w:r>
        <w:t xml:space="preserve"> and an excel spreadsheet energy report (October – December).</w:t>
      </w:r>
    </w:p>
    <w:p w14:paraId="0D2D2085" w14:textId="77777777" w:rsidR="008A6FAD" w:rsidRDefault="008A6FAD" w:rsidP="008A6FAD">
      <w:pPr>
        <w:pStyle w:val="ListParagraph"/>
        <w:numPr>
          <w:ilvl w:val="0"/>
          <w:numId w:val="1"/>
        </w:numPr>
      </w:pPr>
      <w:r>
        <w:t xml:space="preserve">E.A. met with HMH, </w:t>
      </w:r>
      <w:proofErr w:type="spellStart"/>
      <w:r>
        <w:t>Llc</w:t>
      </w:r>
      <w:proofErr w:type="spellEnd"/>
      <w:r>
        <w:t>. roofing to inspect various Townhouse roofs on 11.4.2024.</w:t>
      </w:r>
    </w:p>
    <w:p w14:paraId="322174AF" w14:textId="4D99B351" w:rsidR="00022FDD" w:rsidRDefault="008A6FAD" w:rsidP="00022FDD">
      <w:pPr>
        <w:pStyle w:val="ListParagraph"/>
        <w:numPr>
          <w:ilvl w:val="0"/>
          <w:numId w:val="1"/>
        </w:numPr>
      </w:pPr>
      <w:r>
        <w:t xml:space="preserve">E.A. CAU’s Mark </w:t>
      </w:r>
      <w:proofErr w:type="spellStart"/>
      <w:r>
        <w:t>Oxenreiter</w:t>
      </w:r>
      <w:proofErr w:type="spellEnd"/>
      <w:r>
        <w:t xml:space="preserve">, Senior Claims Adjustor sent JS Held and HAAG Engineers Findings report to </w:t>
      </w:r>
      <w:proofErr w:type="spellStart"/>
      <w:r>
        <w:t>Brookwillow</w:t>
      </w:r>
      <w:proofErr w:type="spellEnd"/>
      <w:r>
        <w:t xml:space="preserve"> Village Board on November 13, 2024.</w:t>
      </w:r>
    </w:p>
    <w:p w14:paraId="1880C2BE" w14:textId="6BD65864" w:rsidR="008A6FAD" w:rsidRDefault="008A6FAD" w:rsidP="008A6FAD">
      <w:pPr>
        <w:pStyle w:val="ListParagraph"/>
        <w:numPr>
          <w:ilvl w:val="0"/>
          <w:numId w:val="1"/>
        </w:numPr>
      </w:pPr>
      <w:r>
        <w:t xml:space="preserve">E.A and the Board were given an in-person presentation of roof damage and findings from HMH, </w:t>
      </w:r>
      <w:proofErr w:type="spellStart"/>
      <w:r>
        <w:t>Llc</w:t>
      </w:r>
      <w:proofErr w:type="spellEnd"/>
      <w:r>
        <w:t>. roofing on 11.13.2024</w:t>
      </w:r>
      <w:r w:rsidR="003F0861">
        <w:t>.</w:t>
      </w:r>
    </w:p>
    <w:p w14:paraId="2992E9A5" w14:textId="49492067" w:rsidR="003F0861" w:rsidRDefault="003F0861" w:rsidP="008A6FAD">
      <w:pPr>
        <w:pStyle w:val="ListParagraph"/>
        <w:numPr>
          <w:ilvl w:val="0"/>
          <w:numId w:val="1"/>
        </w:numPr>
      </w:pPr>
      <w:r>
        <w:t>E.A. hired GJ Haul-Away to remove couch and other materials that were once in the electrical room on 11.14.2024.</w:t>
      </w:r>
    </w:p>
    <w:p w14:paraId="1EBBB350" w14:textId="77777777" w:rsidR="008A6FAD" w:rsidRDefault="008A6FAD" w:rsidP="008A6FAD">
      <w:pPr>
        <w:pStyle w:val="ListParagraph"/>
        <w:numPr>
          <w:ilvl w:val="0"/>
          <w:numId w:val="1"/>
        </w:numPr>
      </w:pPr>
      <w:r>
        <w:t xml:space="preserve">E.A. had a telephone call with Tyson Forbes of Claims Pro Adjustors and HMH, </w:t>
      </w:r>
      <w:proofErr w:type="spellStart"/>
      <w:r>
        <w:t>Llc</w:t>
      </w:r>
      <w:proofErr w:type="spellEnd"/>
      <w:r>
        <w:t>. to discuss their process for challenging claims on 11.14.2024.</w:t>
      </w:r>
    </w:p>
    <w:p w14:paraId="21DAD80F" w14:textId="77777777" w:rsidR="008A6FAD" w:rsidRDefault="008A6FAD" w:rsidP="008A6FAD">
      <w:pPr>
        <w:pStyle w:val="ListParagraph"/>
        <w:numPr>
          <w:ilvl w:val="0"/>
          <w:numId w:val="1"/>
        </w:numPr>
      </w:pPr>
      <w:r>
        <w:t>E.A. after consultation with the Board, signed a contract with Claims Pro Adjustors for services on 11.15.2024</w:t>
      </w:r>
    </w:p>
    <w:p w14:paraId="005A884F" w14:textId="512C76B2" w:rsidR="00022FDD" w:rsidRDefault="009835B3" w:rsidP="008A6FAD">
      <w:pPr>
        <w:pStyle w:val="ListParagraph"/>
        <w:numPr>
          <w:ilvl w:val="0"/>
          <w:numId w:val="1"/>
        </w:numPr>
      </w:pPr>
      <w:r>
        <w:rPr>
          <w:noProof/>
        </w:rPr>
        <mc:AlternateContent>
          <mc:Choice Requires="wpi">
            <w:drawing>
              <wp:anchor distT="0" distB="0" distL="114300" distR="114300" simplePos="0" relativeHeight="251669504" behindDoc="0" locked="0" layoutInCell="1" allowOverlap="1" wp14:anchorId="31D26747" wp14:editId="45EE71C9">
                <wp:simplePos x="0" y="0"/>
                <wp:positionH relativeFrom="column">
                  <wp:posOffset>3276540</wp:posOffset>
                </wp:positionH>
                <wp:positionV relativeFrom="paragraph">
                  <wp:posOffset>127025</wp:posOffset>
                </wp:positionV>
                <wp:extent cx="1919520" cy="360"/>
                <wp:effectExtent l="76200" t="114300" r="81280" b="114300"/>
                <wp:wrapNone/>
                <wp:docPr id="801218169"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1919520" cy="360"/>
                      </w14:xfrm>
                    </w14:contentPart>
                  </a:graphicData>
                </a:graphic>
              </wp:anchor>
            </w:drawing>
          </mc:Choice>
          <mc:Fallback>
            <w:pict>
              <v:shape w14:anchorId="7CBE0A25" id="Ink 11" o:spid="_x0000_s1026" type="#_x0000_t75" style="position:absolute;margin-left:255.15pt;margin-top:4.35pt;width:156.85pt;height:11.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">
                <v:imagedata r:id="rId9" o:title=""/>
              </v:shape>
            </w:pict>
          </mc:Fallback>
        </mc:AlternateContent>
      </w:r>
      <w:r w:rsidR="00022FDD">
        <w:t xml:space="preserve">E.A. photographic evidence of valve box repair, Risk Assessment Report Item # </w:t>
      </w:r>
      <w:r>
        <w:t xml:space="preserve">2 </w:t>
      </w:r>
      <w:r w:rsidR="00022FDD">
        <w:t>on 11.15.2024</w:t>
      </w:r>
    </w:p>
    <w:p w14:paraId="639F82AD" w14:textId="77777777" w:rsidR="008A6FAD" w:rsidRDefault="008A6FAD" w:rsidP="008A6FAD">
      <w:pPr>
        <w:pStyle w:val="ListParagraph"/>
        <w:numPr>
          <w:ilvl w:val="0"/>
          <w:numId w:val="1"/>
        </w:numPr>
      </w:pPr>
      <w:r>
        <w:t>E.A. mailed letter to the community with unit owners insurance review findings on 12.10.2024</w:t>
      </w:r>
    </w:p>
    <w:p w14:paraId="79650EC5" w14:textId="77777777" w:rsidR="008A6FAD" w:rsidRDefault="008A6FAD" w:rsidP="008A6FAD">
      <w:pPr>
        <w:pStyle w:val="ListParagraph"/>
        <w:numPr>
          <w:ilvl w:val="0"/>
          <w:numId w:val="1"/>
        </w:numPr>
      </w:pPr>
      <w:r>
        <w:t>E.A. called Tyson Forbes of Claims Pro Adjusters, LVM on 12.13.2024.</w:t>
      </w:r>
    </w:p>
    <w:p w14:paraId="34F4994C" w14:textId="77777777" w:rsidR="008A6FAD" w:rsidRDefault="008A6FAD" w:rsidP="008A6FAD">
      <w:pPr>
        <w:pStyle w:val="ListParagraph"/>
        <w:numPr>
          <w:ilvl w:val="0"/>
          <w:numId w:val="1"/>
        </w:numPr>
      </w:pPr>
      <w:r>
        <w:t xml:space="preserve">E.A. made a call to Lindsay Idler of </w:t>
      </w:r>
      <w:proofErr w:type="spellStart"/>
      <w:r>
        <w:t>Farmer’s Insurance</w:t>
      </w:r>
      <w:proofErr w:type="spellEnd"/>
      <w:r>
        <w:t xml:space="preserve"> to inquire about the apportionment of common element insurance premium cost to townhouse dwelling coverage and apportionment of coverage cost to the remainder of the common elements like streets, clubhouse, parks and playgrounds on 12.13.2024</w:t>
      </w:r>
    </w:p>
    <w:p w14:paraId="26A9CAA8" w14:textId="4AA67447" w:rsidR="008A6FAD" w:rsidRDefault="008A6FAD" w:rsidP="008A6FAD">
      <w:pPr>
        <w:pStyle w:val="ListParagraph"/>
        <w:numPr>
          <w:ilvl w:val="0"/>
          <w:numId w:val="1"/>
        </w:numPr>
      </w:pPr>
      <w:r>
        <w:t xml:space="preserve">E.A. was informed by Lindsay Idler of </w:t>
      </w:r>
      <w:proofErr w:type="spellStart"/>
      <w:r>
        <w:t>Farmer’s Insurance</w:t>
      </w:r>
      <w:proofErr w:type="spellEnd"/>
      <w:r>
        <w:t xml:space="preserve"> that she received notice from CAU that they are dropping insurance coverage for </w:t>
      </w:r>
      <w:proofErr w:type="spellStart"/>
      <w:r>
        <w:t>Brookwillow</w:t>
      </w:r>
      <w:proofErr w:type="spellEnd"/>
      <w:r>
        <w:t xml:space="preserve"> Village Homeowner’s Association</w:t>
      </w:r>
      <w:r w:rsidR="00971F77">
        <w:t xml:space="preserve"> </w:t>
      </w:r>
      <w:r>
        <w:t>due to having “too many rental properties” on 12.13.2024.</w:t>
      </w:r>
    </w:p>
    <w:p w14:paraId="5AD064E6" w14:textId="77777777" w:rsidR="008A6FAD" w:rsidRDefault="008A6FAD" w:rsidP="008A6FAD">
      <w:pPr>
        <w:pStyle w:val="ListParagraph"/>
        <w:numPr>
          <w:ilvl w:val="0"/>
          <w:numId w:val="1"/>
        </w:numPr>
      </w:pPr>
      <w:r>
        <w:lastRenderedPageBreak/>
        <w:t>E.A. prepared a letter to the Townhome community to give notice that CAU is terminating the Association’s insurance policy on 12.14.2024</w:t>
      </w:r>
    </w:p>
    <w:p w14:paraId="07BBAB8B" w14:textId="77777777" w:rsidR="008A6FAD" w:rsidRDefault="008A6FAD" w:rsidP="008A6FAD">
      <w:pPr>
        <w:pStyle w:val="ListParagraph"/>
        <w:numPr>
          <w:ilvl w:val="0"/>
          <w:numId w:val="1"/>
        </w:numPr>
      </w:pPr>
      <w:r>
        <w:t xml:space="preserve">E.A. requested CAU’s Notice of Cancellation document from Lindsay Idler at </w:t>
      </w:r>
      <w:proofErr w:type="spellStart"/>
      <w:r>
        <w:t>Farmer’s Insurance</w:t>
      </w:r>
      <w:proofErr w:type="spellEnd"/>
      <w:r>
        <w:t xml:space="preserve"> on 12.16.2024. E.A. noted that the Cancellation Notice stated that cancellation would be for failure to complete all Risk Assessment Recommendations #1-8 sent to Farmer’s back in November 2024. E.A. noted that a new deadline was given to complete the items by January 28</w:t>
      </w:r>
      <w:r w:rsidRPr="00DA1EEC">
        <w:rPr>
          <w:vertAlign w:val="superscript"/>
        </w:rPr>
        <w:t>th</w:t>
      </w:r>
      <w:r>
        <w:t>, 2025.</w:t>
      </w:r>
    </w:p>
    <w:p w14:paraId="45B09AC2" w14:textId="7125D9EB" w:rsidR="008A6FAD" w:rsidRDefault="00177DAC" w:rsidP="008A6FAD">
      <w:pPr>
        <w:pStyle w:val="ListParagraph"/>
        <w:numPr>
          <w:ilvl w:val="0"/>
          <w:numId w:val="1"/>
        </w:numPr>
      </w:pPr>
      <w:r>
        <w:rPr>
          <w:noProof/>
        </w:rPr>
        <mc:AlternateContent>
          <mc:Choice Requires="wpi">
            <w:drawing>
              <wp:anchor distT="0" distB="0" distL="114300" distR="114300" simplePos="0" relativeHeight="251664384" behindDoc="0" locked="0" layoutInCell="1" allowOverlap="1" wp14:anchorId="5425F771" wp14:editId="7C72C9DA">
                <wp:simplePos x="0" y="0"/>
                <wp:positionH relativeFrom="column">
                  <wp:posOffset>1226340</wp:posOffset>
                </wp:positionH>
                <wp:positionV relativeFrom="paragraph">
                  <wp:posOffset>667350</wp:posOffset>
                </wp:positionV>
                <wp:extent cx="447840" cy="360"/>
                <wp:effectExtent l="76200" t="114300" r="85725" b="114300"/>
                <wp:wrapNone/>
                <wp:docPr id="1107909686"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447840" cy="360"/>
                      </w14:xfrm>
                    </w14:contentPart>
                  </a:graphicData>
                </a:graphic>
              </wp:anchor>
            </w:drawing>
          </mc:Choice>
          <mc:Fallback>
            <w:pict>
              <v:shape w14:anchorId="60989703" id="Ink 6" o:spid="_x0000_s1026" type="#_x0000_t75" style="position:absolute;margin-left:93.75pt;margin-top:46.9pt;width:40.9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">
                <v:imagedata r:id="rId11" o:title=""/>
              </v:shape>
            </w:pict>
          </mc:Fallback>
        </mc:AlternateContent>
      </w:r>
      <w:r>
        <w:rPr>
          <w:noProof/>
        </w:rPr>
        <mc:AlternateContent>
          <mc:Choice Requires="wpi">
            <w:drawing>
              <wp:anchor distT="0" distB="0" distL="114300" distR="114300" simplePos="0" relativeHeight="251663360" behindDoc="0" locked="0" layoutInCell="1" allowOverlap="1" wp14:anchorId="27146DCA" wp14:editId="51E5BF8D">
                <wp:simplePos x="0" y="0"/>
                <wp:positionH relativeFrom="column">
                  <wp:posOffset>4869180</wp:posOffset>
                </wp:positionH>
                <wp:positionV relativeFrom="paragraph">
                  <wp:posOffset>278550</wp:posOffset>
                </wp:positionV>
                <wp:extent cx="799560" cy="360"/>
                <wp:effectExtent l="76200" t="114300" r="76835" b="114300"/>
                <wp:wrapNone/>
                <wp:docPr id="1882366152"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799560" cy="360"/>
                      </w14:xfrm>
                    </w14:contentPart>
                  </a:graphicData>
                </a:graphic>
              </wp:anchor>
            </w:drawing>
          </mc:Choice>
          <mc:Fallback>
            <w:pict>
              <v:shape w14:anchorId="073E6245" id="Ink 5" o:spid="_x0000_s1026" type="#_x0000_t75" style="position:absolute;margin-left:380.55pt;margin-top:16.3pt;width:68.6pt;height:1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">
                <v:imagedata r:id="rId13" o:title=""/>
              </v:shape>
            </w:pict>
          </mc:Fallback>
        </mc:AlternateContent>
      </w:r>
      <w:r w:rsidR="008A6FAD">
        <w:t>E.A. worked on CAU Risk Assessment Report tasks 1-8, calling concrete, pavement, tree trimming contractors and handyman services to arrange repairs for items 1,2,3,7, and 8. Noting completions or deferments of repairs reported to City of Grand Junction for sidewalks in item #2 on 12.16.2024.</w:t>
      </w:r>
    </w:p>
    <w:p w14:paraId="232DE536" w14:textId="77777777" w:rsidR="008A6FAD" w:rsidRDefault="008A6FAD" w:rsidP="008A6FAD">
      <w:pPr>
        <w:pStyle w:val="ListParagraph"/>
        <w:numPr>
          <w:ilvl w:val="0"/>
          <w:numId w:val="1"/>
        </w:numPr>
      </w:pPr>
      <w:r>
        <w:t>E.A. requested Handy Solutions estimate labor and materials to install new rain gutter fittings and downspout extensions for the buildings and locations identified in the Risk Assessment report.</w:t>
      </w:r>
    </w:p>
    <w:p w14:paraId="32BF0F33" w14:textId="66D6995B" w:rsidR="008A6FAD" w:rsidRDefault="00177DAC" w:rsidP="008A6FAD">
      <w:pPr>
        <w:pStyle w:val="ListParagraph"/>
        <w:numPr>
          <w:ilvl w:val="0"/>
          <w:numId w:val="1"/>
        </w:numPr>
      </w:pPr>
      <w:r>
        <w:rPr>
          <w:noProof/>
        </w:rPr>
        <mc:AlternateContent>
          <mc:Choice Requires="wpi">
            <w:drawing>
              <wp:anchor distT="0" distB="0" distL="114300" distR="114300" simplePos="0" relativeHeight="251662336" behindDoc="0" locked="0" layoutInCell="1" allowOverlap="1" wp14:anchorId="51C61AE3" wp14:editId="6F6169C0">
                <wp:simplePos x="0" y="0"/>
                <wp:positionH relativeFrom="column">
                  <wp:posOffset>4206060</wp:posOffset>
                </wp:positionH>
                <wp:positionV relativeFrom="paragraph">
                  <wp:posOffset>91920</wp:posOffset>
                </wp:positionV>
                <wp:extent cx="898560" cy="360"/>
                <wp:effectExtent l="76200" t="114300" r="73025" b="114300"/>
                <wp:wrapNone/>
                <wp:docPr id="1695483052"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898560" cy="360"/>
                      </w14:xfrm>
                    </w14:contentPart>
                  </a:graphicData>
                </a:graphic>
              </wp:anchor>
            </w:drawing>
          </mc:Choice>
          <mc:Fallback>
            <w:pict>
              <v:shape w14:anchorId="63C6EB08" id="Ink 4" o:spid="_x0000_s1026" type="#_x0000_t75" style="position:absolute;margin-left:328.35pt;margin-top:1.6pt;width:76.4pt;height:1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">
                <v:imagedata r:id="rId15" o:title=""/>
              </v:shape>
            </w:pict>
          </mc:Fallback>
        </mc:AlternateContent>
      </w:r>
      <w:r w:rsidR="008A6FAD">
        <w:t>E.A. secured quotes for concrete grinding and scarification for items #2 and #8 on 12.16.2024.</w:t>
      </w:r>
    </w:p>
    <w:p w14:paraId="66B6F569" w14:textId="77777777" w:rsidR="008A6FAD" w:rsidRDefault="008A6FAD" w:rsidP="008A6FAD">
      <w:pPr>
        <w:pStyle w:val="ListParagraph"/>
        <w:numPr>
          <w:ilvl w:val="0"/>
          <w:numId w:val="1"/>
        </w:numPr>
      </w:pPr>
      <w:r>
        <w:t>E.A. called Tyson Forbes of Claims Adjustors Pro, LVM on 12.16.2024</w:t>
      </w:r>
    </w:p>
    <w:p w14:paraId="13F1ADD7" w14:textId="77777777" w:rsidR="008A6FAD" w:rsidRDefault="008A6FAD" w:rsidP="008A6FAD">
      <w:pPr>
        <w:pStyle w:val="ListParagraph"/>
        <w:numPr>
          <w:ilvl w:val="0"/>
          <w:numId w:val="1"/>
        </w:numPr>
      </w:pPr>
      <w:r>
        <w:t>E.A. send the quotes to Board Members and received an affirmative on going ahead from at least one board member making it a majority vote to proceed on 12.17.2024.</w:t>
      </w:r>
    </w:p>
    <w:p w14:paraId="39A6CBC6" w14:textId="77777777" w:rsidR="008A6FAD" w:rsidRDefault="008A6FAD" w:rsidP="008A6FAD">
      <w:pPr>
        <w:pStyle w:val="ListParagraph"/>
        <w:numPr>
          <w:ilvl w:val="0"/>
          <w:numId w:val="1"/>
        </w:numPr>
      </w:pPr>
      <w:r>
        <w:t xml:space="preserve">E.A. called Mathew with HMH Roofing on 12.17.2024 to request roof replacement estimates for the 13 buildings identified by HMH as having significant roofing damage. These buildings include all of the buildings on Theresea Lane #1-12 and the Clubhouse. E.A. requested an order of priority for repair from greatest to least. </w:t>
      </w:r>
    </w:p>
    <w:p w14:paraId="4EE44D63" w14:textId="768A1D3A" w:rsidR="008A6FAD" w:rsidRDefault="008A6FAD" w:rsidP="008A6FAD">
      <w:pPr>
        <w:pStyle w:val="ListParagraph"/>
        <w:numPr>
          <w:ilvl w:val="0"/>
          <w:numId w:val="1"/>
        </w:numPr>
      </w:pPr>
      <w:r>
        <w:t xml:space="preserve">E.A. rereviewed the elevation and roofing report from CAU with Mathew from HMH Roofing. And rereviewed the photographic evidence of damage recorded by HMH during their inspection on </w:t>
      </w:r>
      <w:r w:rsidR="00BF41D6">
        <w:t>11.4.</w:t>
      </w:r>
      <w:r>
        <w:t>2024.</w:t>
      </w:r>
    </w:p>
    <w:p w14:paraId="27799C5E" w14:textId="77777777" w:rsidR="008A6FAD" w:rsidRDefault="008A6FAD" w:rsidP="008A6FAD">
      <w:pPr>
        <w:pStyle w:val="ListParagraph"/>
        <w:numPr>
          <w:ilvl w:val="0"/>
          <w:numId w:val="1"/>
        </w:numPr>
      </w:pPr>
      <w:r>
        <w:t>E.A. called Stephen Bruner with 1</w:t>
      </w:r>
      <w:r w:rsidRPr="006A1F17">
        <w:rPr>
          <w:vertAlign w:val="superscript"/>
        </w:rPr>
        <w:t>st</w:t>
      </w:r>
      <w:r>
        <w:t xml:space="preserve"> Choice Services to request a cost estimation to replace roofs on buildings 1-12 and the Clubhouse roof on 12.17.2024.</w:t>
      </w:r>
    </w:p>
    <w:p w14:paraId="458ED8BF" w14:textId="6B0CA411" w:rsidR="00770AA4" w:rsidRDefault="00BC3024" w:rsidP="008A6FAD">
      <w:pPr>
        <w:pStyle w:val="ListParagraph"/>
        <w:numPr>
          <w:ilvl w:val="0"/>
          <w:numId w:val="1"/>
        </w:numPr>
      </w:pPr>
      <w:r>
        <w:rPr>
          <w:noProof/>
        </w:rPr>
        <mc:AlternateContent>
          <mc:Choice Requires="wpi">
            <w:drawing>
              <wp:anchor distT="0" distB="0" distL="114300" distR="114300" simplePos="0" relativeHeight="251675648" behindDoc="0" locked="0" layoutInCell="1" allowOverlap="1" wp14:anchorId="5EFF2120" wp14:editId="6ED97EC8">
                <wp:simplePos x="0" y="0"/>
                <wp:positionH relativeFrom="column">
                  <wp:posOffset>1660860</wp:posOffset>
                </wp:positionH>
                <wp:positionV relativeFrom="paragraph">
                  <wp:posOffset>314885</wp:posOffset>
                </wp:positionV>
                <wp:extent cx="1713600" cy="360"/>
                <wp:effectExtent l="76200" t="114300" r="77470" b="114300"/>
                <wp:wrapNone/>
                <wp:docPr id="1854918199"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1713600" cy="360"/>
                      </w14:xfrm>
                    </w14:contentPart>
                  </a:graphicData>
                </a:graphic>
              </wp:anchor>
            </w:drawing>
          </mc:Choice>
          <mc:Fallback>
            <w:pict>
              <v:shapetype w14:anchorId="5A085D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8pt;margin-top:19.15pt;width:140.6pt;height:1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">
                <v:imagedata r:id="rId17" o:title=""/>
              </v:shape>
            </w:pict>
          </mc:Fallback>
        </mc:AlternateContent>
      </w:r>
      <w:r w:rsidR="00177DAC">
        <w:rPr>
          <w:noProof/>
        </w:rPr>
        <mc:AlternateContent>
          <mc:Choice Requires="wpi">
            <w:drawing>
              <wp:anchor distT="0" distB="0" distL="114300" distR="114300" simplePos="0" relativeHeight="251661312" behindDoc="0" locked="0" layoutInCell="1" allowOverlap="1" wp14:anchorId="37D42B39" wp14:editId="51212539">
                <wp:simplePos x="0" y="0"/>
                <wp:positionH relativeFrom="column">
                  <wp:posOffset>1173060</wp:posOffset>
                </wp:positionH>
                <wp:positionV relativeFrom="paragraph">
                  <wp:posOffset>309785</wp:posOffset>
                </wp:positionV>
                <wp:extent cx="449280" cy="360"/>
                <wp:effectExtent l="76200" t="114300" r="84455" b="114300"/>
                <wp:wrapNone/>
                <wp:docPr id="1086039281"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449280" cy="360"/>
                      </w14:xfrm>
                    </w14:contentPart>
                  </a:graphicData>
                </a:graphic>
              </wp:anchor>
            </w:drawing>
          </mc:Choice>
          <mc:Fallback>
            <w:pict>
              <v:shape w14:anchorId="7B4E92C0" id="Ink 3" o:spid="_x0000_s1026" type="#_x0000_t75" style="position:absolute;margin-left:89.55pt;margin-top:18.75pt;width:41.05pt;height: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">
                <v:imagedata r:id="rId19" o:title=""/>
              </v:shape>
            </w:pict>
          </mc:Fallback>
        </mc:AlternateContent>
      </w:r>
      <w:r w:rsidR="008A6FAD">
        <w:t>E.A. sent an email update to the Board regarding the Risk Assessment tasks, noting specifically</w:t>
      </w:r>
      <w:r>
        <w:t xml:space="preserve"> CAU Risk Assessment Report</w:t>
      </w:r>
      <w:r w:rsidR="008A6FAD">
        <w:t xml:space="preserve"> Task #3 regarding the street surface on Alexia Court. </w:t>
      </w:r>
    </w:p>
    <w:p w14:paraId="7F708DF9" w14:textId="60700CF0" w:rsidR="008A6FAD" w:rsidRDefault="008A6FAD" w:rsidP="008A6FAD">
      <w:pPr>
        <w:pStyle w:val="ListParagraph"/>
        <w:numPr>
          <w:ilvl w:val="0"/>
          <w:numId w:val="1"/>
        </w:numPr>
      </w:pPr>
      <w:r>
        <w:t xml:space="preserve">E.A. noted for the Board </w:t>
      </w:r>
      <w:r w:rsidR="00770AA4">
        <w:t xml:space="preserve">by email </w:t>
      </w:r>
      <w:r>
        <w:t xml:space="preserve">the possibility that the </w:t>
      </w:r>
      <w:r w:rsidR="00770AA4">
        <w:t xml:space="preserve">common element </w:t>
      </w:r>
      <w:r>
        <w:t>insurance would be terminated for failure to “remediate” the street settling by January 28</w:t>
      </w:r>
      <w:r w:rsidRPr="006A1F17">
        <w:rPr>
          <w:vertAlign w:val="superscript"/>
        </w:rPr>
        <w:t>th</w:t>
      </w:r>
      <w:r>
        <w:t>, 2025 and a possible contingency plan for the community should this eventuality arise</w:t>
      </w:r>
      <w:r w:rsidR="00BF41D6">
        <w:t>.</w:t>
      </w:r>
    </w:p>
    <w:p w14:paraId="4EAFCEA4" w14:textId="7C9CD409" w:rsidR="00BE62D3" w:rsidRDefault="00BE62D3" w:rsidP="008A6FAD">
      <w:pPr>
        <w:pStyle w:val="ListParagraph"/>
        <w:numPr>
          <w:ilvl w:val="0"/>
          <w:numId w:val="1"/>
        </w:numPr>
      </w:pPr>
      <w:r>
        <w:t xml:space="preserve">E.A. requested that Lindsay Idler of Farmers Insurance outline sections in the </w:t>
      </w:r>
      <w:r w:rsidR="00BF41D6">
        <w:t xml:space="preserve">CAU </w:t>
      </w:r>
      <w:r>
        <w:t>community insurance policy that address Cancellation of the policy on 12.18.2024.</w:t>
      </w:r>
    </w:p>
    <w:p w14:paraId="36EEE5CF" w14:textId="77777777" w:rsidR="002B20D1" w:rsidRDefault="00B97F57" w:rsidP="008A6FAD">
      <w:pPr>
        <w:pStyle w:val="ListParagraph"/>
        <w:numPr>
          <w:ilvl w:val="0"/>
          <w:numId w:val="1"/>
        </w:numPr>
      </w:pPr>
      <w:r>
        <w:t xml:space="preserve">E.A. called the City of Grand Junction to request documentation (receipts, photographs) for Report A Concern tickets submitted since August 2025. </w:t>
      </w:r>
    </w:p>
    <w:p w14:paraId="1DFF0E2D" w14:textId="2488A511" w:rsidR="009835B3" w:rsidRDefault="009835B3" w:rsidP="008A6FAD">
      <w:pPr>
        <w:pStyle w:val="ListParagraph"/>
        <w:numPr>
          <w:ilvl w:val="0"/>
          <w:numId w:val="1"/>
        </w:numPr>
      </w:pPr>
      <w:r>
        <w:rPr>
          <w:noProof/>
        </w:rPr>
        <mc:AlternateContent>
          <mc:Choice Requires="wpi">
            <w:drawing>
              <wp:anchor distT="0" distB="0" distL="114300" distR="114300" simplePos="0" relativeHeight="251667456" behindDoc="0" locked="0" layoutInCell="1" allowOverlap="1" wp14:anchorId="29313693" wp14:editId="2812AE31">
                <wp:simplePos x="0" y="0"/>
                <wp:positionH relativeFrom="column">
                  <wp:posOffset>2102940</wp:posOffset>
                </wp:positionH>
                <wp:positionV relativeFrom="paragraph">
                  <wp:posOffset>475580</wp:posOffset>
                </wp:positionV>
                <wp:extent cx="2252160" cy="360"/>
                <wp:effectExtent l="76200" t="114300" r="91440" b="114300"/>
                <wp:wrapNone/>
                <wp:docPr id="1322456863"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252160" cy="360"/>
                      </w14:xfrm>
                    </w14:contentPart>
                  </a:graphicData>
                </a:graphic>
              </wp:anchor>
            </w:drawing>
          </mc:Choice>
          <mc:Fallback>
            <w:pict>
              <v:shape w14:anchorId="207B6DE2" id="Ink 9" o:spid="_x0000_s1026" type="#_x0000_t75" style="position:absolute;margin-left:162.75pt;margin-top:31.8pt;width:183.05pt;height:11.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">
                <v:imagedata r:id="rId21" o:title=""/>
              </v:shape>
            </w:pict>
          </mc:Fallback>
        </mc:AlternateContent>
      </w:r>
      <w:r w:rsidR="00B97F57">
        <w:t xml:space="preserve">E.A. spoke with Ashley with the City of Grand Junction on 12.18.2024. </w:t>
      </w:r>
      <w:r>
        <w:t>Some of these ticket were submitted prior to CAU’s Risk Assessment report and after receiving the report. Repair of these locations satisfies CAU’s risk Assessment report Item #2.</w:t>
      </w:r>
    </w:p>
    <w:p w14:paraId="337BF642" w14:textId="02E172D5" w:rsidR="00B97F57" w:rsidRDefault="009835B3" w:rsidP="008A6FAD">
      <w:pPr>
        <w:pStyle w:val="ListParagraph"/>
        <w:numPr>
          <w:ilvl w:val="0"/>
          <w:numId w:val="1"/>
        </w:numPr>
      </w:pPr>
      <w:r>
        <w:t xml:space="preserve"> </w:t>
      </w:r>
      <w:r w:rsidR="00B97F57">
        <w:t>RAC ticket numbers are:</w:t>
      </w:r>
    </w:p>
    <w:p w14:paraId="3A5CD078" w14:textId="24692A32" w:rsidR="00B97F57" w:rsidRPr="00B97F57" w:rsidRDefault="00B97F57" w:rsidP="00B97F57">
      <w:pPr>
        <w:pStyle w:val="ListParagraph"/>
        <w:numPr>
          <w:ilvl w:val="1"/>
          <w:numId w:val="1"/>
        </w:numPr>
      </w:pPr>
      <w:r w:rsidRPr="00ED52B7">
        <w:rPr>
          <w:b/>
          <w:bCs/>
        </w:rPr>
        <w:lastRenderedPageBreak/>
        <w:t>#5323</w:t>
      </w:r>
      <w:r>
        <w:t xml:space="preserve"> submitted on August 27</w:t>
      </w:r>
      <w:r w:rsidRPr="00B97F57">
        <w:rPr>
          <w:vertAlign w:val="superscript"/>
        </w:rPr>
        <w:t>th</w:t>
      </w:r>
      <w:r>
        <w:t>, 2024 for street maintenance “</w:t>
      </w:r>
      <w:r w:rsidRPr="00B97F57">
        <w:t>I originally reported this street issue as a sewer manhole concern. The work order was closed by the City stating this is a surface street issue. I contacted Valley Pavement to come out and look to estimate a street repair. Josh Blythe with Valley pavement has refused to give me an estimate to repair the asphalt street surface stating that the problem is with the subgrade around the sewer system. Please have a city engineer come out and evaluate the subgrade around at this location on Alexia Court. Looking closely at the photograph it appears that a significant section of this street has been repaired previously.</w:t>
      </w:r>
    </w:p>
    <w:p w14:paraId="15B6540D" w14:textId="77777777" w:rsidR="00B97F57" w:rsidRPr="00B97F57" w:rsidRDefault="00B97F57" w:rsidP="00B97F57">
      <w:pPr>
        <w:pStyle w:val="ListParagraph"/>
        <w:numPr>
          <w:ilvl w:val="2"/>
          <w:numId w:val="1"/>
        </w:numPr>
        <w:rPr>
          <w:b/>
          <w:bCs/>
        </w:rPr>
      </w:pPr>
      <w:r w:rsidRPr="00B97F57">
        <w:rPr>
          <w:b/>
          <w:bCs/>
        </w:rPr>
        <w:t>Submitted on: Tue Aug 27 06:30:25 2024</w:t>
      </w:r>
    </w:p>
    <w:p w14:paraId="0EC34301" w14:textId="77777777" w:rsidR="00B97F57" w:rsidRPr="00B97F57" w:rsidRDefault="00B97F57" w:rsidP="00B97F57">
      <w:pPr>
        <w:pStyle w:val="ListParagraph"/>
        <w:numPr>
          <w:ilvl w:val="2"/>
          <w:numId w:val="1"/>
        </w:numPr>
        <w:rPr>
          <w:b/>
          <w:bCs/>
        </w:rPr>
      </w:pPr>
      <w:r w:rsidRPr="00B97F57">
        <w:rPr>
          <w:b/>
          <w:bCs/>
        </w:rPr>
        <w:t>Completed on: Wed Aug 28 10:31:34 2024</w:t>
      </w:r>
    </w:p>
    <w:p w14:paraId="7B1388CB" w14:textId="0B5E1182" w:rsidR="00B97F57" w:rsidRDefault="00B97F57" w:rsidP="00B97F57">
      <w:pPr>
        <w:pStyle w:val="ListParagraph"/>
        <w:numPr>
          <w:ilvl w:val="2"/>
          <w:numId w:val="1"/>
        </w:numPr>
      </w:pPr>
      <w:r w:rsidRPr="00B97F57">
        <w:rPr>
          <w:b/>
          <w:bCs/>
        </w:rPr>
        <w:t>Resolution:</w:t>
      </w:r>
      <w:r w:rsidRPr="00B97F57">
        <w:t> Hello, Alexia Ct. is a private street and any repairs are the responsibility of the HOA.</w:t>
      </w:r>
    </w:p>
    <w:p w14:paraId="400F47AA" w14:textId="5DDE0E7D" w:rsidR="00B97F57" w:rsidRDefault="00B97F57" w:rsidP="00B97F57">
      <w:pPr>
        <w:pStyle w:val="ListParagraph"/>
        <w:numPr>
          <w:ilvl w:val="1"/>
          <w:numId w:val="1"/>
        </w:numPr>
      </w:pPr>
      <w:r w:rsidRPr="00ED52B7">
        <w:rPr>
          <w:b/>
          <w:bCs/>
        </w:rPr>
        <w:t>#5326</w:t>
      </w:r>
      <w:r>
        <w:t xml:space="preserve"> submitted on August 27</w:t>
      </w:r>
      <w:r w:rsidRPr="00B97F57">
        <w:rPr>
          <w:vertAlign w:val="superscript"/>
        </w:rPr>
        <w:t>th</w:t>
      </w:r>
      <w:r>
        <w:t>, 2024 for sidewalk maintenance “</w:t>
      </w:r>
      <w:r w:rsidRPr="00B97F57">
        <w:t>Sidewalk is badly sinking and cracked</w:t>
      </w:r>
      <w:r>
        <w:t>”.</w:t>
      </w:r>
    </w:p>
    <w:p w14:paraId="521C4B81" w14:textId="77777777" w:rsidR="00ED52B7" w:rsidRPr="00ED52B7" w:rsidRDefault="00ED52B7" w:rsidP="00B97F57">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D52B7">
        <w:rPr>
          <w:rFonts w:eastAsia="Times New Roman" w:cs="Arial"/>
          <w:b/>
          <w:bCs/>
          <w:kern w:val="0"/>
          <w14:ligatures w14:val="none"/>
        </w:rPr>
        <w:t>Submitted on: 8/27/2024 12:21:08 PM</w:t>
      </w:r>
    </w:p>
    <w:p w14:paraId="372F6D5D" w14:textId="7B67A470" w:rsidR="00B97F57" w:rsidRPr="00ED52B7" w:rsidRDefault="00B97F57" w:rsidP="00B97F57">
      <w:pPr>
        <w:pStyle w:val="ListParagraph"/>
        <w:numPr>
          <w:ilvl w:val="2"/>
          <w:numId w:val="1"/>
        </w:numPr>
        <w:shd w:val="clear" w:color="auto" w:fill="FFFFFF"/>
        <w:spacing w:before="100" w:beforeAutospacing="1" w:after="100" w:afterAutospacing="1" w:line="240" w:lineRule="auto"/>
        <w:rPr>
          <w:rFonts w:eastAsia="Times New Roman" w:cs="Arial"/>
          <w:b/>
          <w:bCs/>
          <w:kern w:val="0"/>
          <w14:ligatures w14:val="none"/>
        </w:rPr>
      </w:pPr>
      <w:r w:rsidRPr="00B97F57">
        <w:rPr>
          <w:rFonts w:eastAsia="Times New Roman" w:cs="Arial"/>
          <w:b/>
          <w:bCs/>
          <w:kern w:val="0"/>
          <w14:ligatures w14:val="none"/>
        </w:rPr>
        <w:t>Completed on:</w:t>
      </w:r>
      <w:r w:rsidRPr="00B97F57">
        <w:rPr>
          <w:rFonts w:eastAsia="Times New Roman" w:cs="Arial"/>
          <w:kern w:val="0"/>
          <w14:ligatures w14:val="none"/>
        </w:rPr>
        <w:t> </w:t>
      </w:r>
      <w:r w:rsidRPr="00ED52B7">
        <w:rPr>
          <w:rFonts w:eastAsia="Times New Roman" w:cs="Arial"/>
          <w:b/>
          <w:bCs/>
          <w:kern w:val="0"/>
          <w14:ligatures w14:val="none"/>
        </w:rPr>
        <w:t>9/18/2024 4:36:33 PM</w:t>
      </w:r>
    </w:p>
    <w:p w14:paraId="4CCF8625" w14:textId="0D3D9938" w:rsidR="00B97F57" w:rsidRPr="00B97F57" w:rsidRDefault="00B97F57" w:rsidP="00B97F57">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B97F57">
        <w:rPr>
          <w:rFonts w:eastAsia="Times New Roman" w:cs="Arial"/>
          <w:b/>
          <w:bCs/>
          <w:kern w:val="0"/>
          <w14:ligatures w14:val="none"/>
        </w:rPr>
        <w:t>Resolution:</w:t>
      </w:r>
      <w:r w:rsidRPr="00B97F57">
        <w:rPr>
          <w:rFonts w:eastAsia="Times New Roman" w:cs="Arial"/>
          <w:kern w:val="0"/>
          <w14:ligatures w14:val="none"/>
        </w:rPr>
        <w:t> Thank you for using Report a Concern. Your concern has been added to a list to be completed as resources become available. Thank you for your patience.</w:t>
      </w:r>
    </w:p>
    <w:p w14:paraId="1ADF7F19" w14:textId="7D558B29" w:rsidR="00B97F57" w:rsidRDefault="00B97F57" w:rsidP="00B97F57">
      <w:pPr>
        <w:pStyle w:val="ListParagraph"/>
        <w:numPr>
          <w:ilvl w:val="1"/>
          <w:numId w:val="1"/>
        </w:numPr>
      </w:pPr>
      <w:r w:rsidRPr="00ED52B7">
        <w:rPr>
          <w:b/>
          <w:bCs/>
        </w:rPr>
        <w:t>#5327</w:t>
      </w:r>
      <w:r>
        <w:t xml:space="preserve"> submitted on August 27</w:t>
      </w:r>
      <w:r w:rsidRPr="00B97F57">
        <w:rPr>
          <w:vertAlign w:val="superscript"/>
        </w:rPr>
        <w:t>th</w:t>
      </w:r>
      <w:r>
        <w:t>, 2024 for sidewalk maintenance “</w:t>
      </w:r>
      <w:r w:rsidRPr="00B97F57">
        <w:t>Badly cracked and deteriorating sidewalk.</w:t>
      </w:r>
      <w:r>
        <w:t>”</w:t>
      </w:r>
    </w:p>
    <w:p w14:paraId="10FCB921" w14:textId="0971614B" w:rsidR="00ED52B7" w:rsidRDefault="00ED52B7" w:rsidP="00ED52B7">
      <w:pPr>
        <w:pStyle w:val="ListParagraph"/>
        <w:numPr>
          <w:ilvl w:val="2"/>
          <w:numId w:val="1"/>
        </w:numPr>
      </w:pPr>
      <w:r w:rsidRPr="00ED52B7">
        <w:rPr>
          <w:b/>
          <w:bCs/>
        </w:rPr>
        <w:t>Submitted on: 8/27/2024 12:30:59 PM</w:t>
      </w:r>
    </w:p>
    <w:p w14:paraId="436899B9" w14:textId="3A1324B4" w:rsidR="00ED52B7" w:rsidRPr="00ED52B7" w:rsidRDefault="00B97F57" w:rsidP="00ED52B7">
      <w:pPr>
        <w:pStyle w:val="ListParagraph"/>
        <w:numPr>
          <w:ilvl w:val="1"/>
          <w:numId w:val="1"/>
        </w:numPr>
      </w:pPr>
      <w:r w:rsidRPr="00ED52B7">
        <w:rPr>
          <w:b/>
          <w:bCs/>
        </w:rPr>
        <w:t>#5328</w:t>
      </w:r>
      <w:r>
        <w:t xml:space="preserve"> submitted on August 27</w:t>
      </w:r>
      <w:r w:rsidRPr="00B97F57">
        <w:rPr>
          <w:vertAlign w:val="superscript"/>
        </w:rPr>
        <w:t>th</w:t>
      </w:r>
      <w:r>
        <w:t>, 2024 for sidewalk maintenance “</w:t>
      </w:r>
      <w:r w:rsidRPr="00B97F57">
        <w:t>Badly cracked sidewalk</w:t>
      </w:r>
      <w:r>
        <w:t>”</w:t>
      </w:r>
      <w:r w:rsidR="00ED52B7">
        <w:rPr>
          <w:rFonts w:ascii="Arial" w:eastAsia="Times New Roman" w:hAnsi="Arial" w:cs="Arial"/>
          <w:b/>
          <w:bCs/>
          <w:color w:val="003A55"/>
          <w:kern w:val="0"/>
          <w:sz w:val="24"/>
          <w:szCs w:val="24"/>
          <w14:ligatures w14:val="none"/>
        </w:rPr>
        <w:t>.</w:t>
      </w:r>
    </w:p>
    <w:p w14:paraId="4ED4C5E3" w14:textId="77777777" w:rsidR="00ED52B7" w:rsidRPr="00ED52B7" w:rsidRDefault="00ED52B7" w:rsidP="00ED52B7">
      <w:pPr>
        <w:pStyle w:val="ListParagraph"/>
        <w:numPr>
          <w:ilvl w:val="2"/>
          <w:numId w:val="1"/>
        </w:numPr>
      </w:pPr>
      <w:r w:rsidRPr="00ED52B7">
        <w:rPr>
          <w:b/>
          <w:bCs/>
        </w:rPr>
        <w:t>Submitted on: 8/27/2024 12:40:21 PM</w:t>
      </w:r>
    </w:p>
    <w:p w14:paraId="1EDE2A39" w14:textId="3AAE613A" w:rsidR="00ED52B7" w:rsidRPr="00ED52B7" w:rsidRDefault="00ED52B7" w:rsidP="00ED52B7">
      <w:pPr>
        <w:pStyle w:val="ListParagraph"/>
        <w:numPr>
          <w:ilvl w:val="2"/>
          <w:numId w:val="1"/>
        </w:numPr>
        <w:rPr>
          <w:b/>
          <w:bCs/>
        </w:rPr>
      </w:pPr>
      <w:r w:rsidRPr="00ED52B7">
        <w:rPr>
          <w:b/>
          <w:bCs/>
        </w:rPr>
        <w:t>Completed on: 9/18/2024 4:37:22 PM</w:t>
      </w:r>
    </w:p>
    <w:p w14:paraId="4C068248" w14:textId="77777777" w:rsidR="00ED52B7" w:rsidRDefault="00ED52B7" w:rsidP="00ED52B7">
      <w:pPr>
        <w:pStyle w:val="ListParagraph"/>
        <w:numPr>
          <w:ilvl w:val="2"/>
          <w:numId w:val="1"/>
        </w:numPr>
      </w:pPr>
      <w:r w:rsidRPr="00ED52B7">
        <w:rPr>
          <w:b/>
          <w:bCs/>
        </w:rPr>
        <w:t>Resolution:</w:t>
      </w:r>
      <w:r w:rsidRPr="00ED52B7">
        <w:t> Thank you for using Report a Concern. Your concern has been added to a list to be completed as resources become available. Thank you for your patience.</w:t>
      </w:r>
    </w:p>
    <w:p w14:paraId="39270A6D" w14:textId="6B0708E2" w:rsidR="00575DBB" w:rsidRPr="00575DBB" w:rsidRDefault="00575DBB" w:rsidP="00575DBB">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#5735 </w:t>
      </w:r>
      <w:r w:rsidRPr="00575DBB">
        <w:t>submitted on November 5</w:t>
      </w:r>
      <w:r w:rsidRPr="00575DBB">
        <w:rPr>
          <w:vertAlign w:val="superscript"/>
        </w:rPr>
        <w:t>th</w:t>
      </w:r>
      <w:r w:rsidRPr="00575DBB">
        <w:t>, 2024 for sidewalk maintenance</w:t>
      </w:r>
      <w:r>
        <w:t xml:space="preserve"> “</w:t>
      </w:r>
      <w:r w:rsidRPr="00575DBB">
        <w:t>Our insurance company reported this sidewalk damage as a tripping hazard on a Risk Management Report. 1 of 2 in this location.</w:t>
      </w:r>
      <w:r>
        <w:t>”</w:t>
      </w:r>
    </w:p>
    <w:p w14:paraId="3AE35EB6" w14:textId="559FD17B" w:rsidR="00575DBB" w:rsidRPr="00E569CC" w:rsidRDefault="00575DBB" w:rsidP="00ED52B7">
      <w:pPr>
        <w:pStyle w:val="ListParagraph"/>
        <w:numPr>
          <w:ilvl w:val="2"/>
          <w:numId w:val="1"/>
        </w:numPr>
      </w:pPr>
      <w:r w:rsidRPr="00575DBB">
        <w:rPr>
          <w:b/>
          <w:bCs/>
        </w:rPr>
        <w:t>Submitted on</w:t>
      </w:r>
      <w:r w:rsidRPr="00842110">
        <w:rPr>
          <w:b/>
          <w:bCs/>
        </w:rPr>
        <w:t>: Tue Nov 5 20:45:57 2024</w:t>
      </w:r>
    </w:p>
    <w:p w14:paraId="6DCEB85E"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Completed on:</w:t>
      </w:r>
      <w:r w:rsidRPr="00E569CC">
        <w:rPr>
          <w:rFonts w:eastAsia="Times New Roman" w:cs="Arial"/>
          <w:kern w:val="0"/>
          <w14:ligatures w14:val="none"/>
        </w:rPr>
        <w:t> 11/22/2024 2:34:44 PM</w:t>
      </w:r>
    </w:p>
    <w:p w14:paraId="1C9A70DD" w14:textId="169D701F"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Resolution:</w:t>
      </w:r>
      <w:r w:rsidRPr="00E569CC">
        <w:rPr>
          <w:rFonts w:eastAsia="Times New Roman" w:cs="Arial"/>
          <w:kern w:val="0"/>
          <w14:ligatures w14:val="none"/>
        </w:rPr>
        <w:t> Thank you for using Report a Concern. Your concern has been addressed as of 11/22/24. Thank you for your patience.</w:t>
      </w:r>
    </w:p>
    <w:p w14:paraId="6AD2CD19" w14:textId="0899E0A4" w:rsidR="00E569CC" w:rsidRDefault="00E569CC" w:rsidP="00E569CC">
      <w:pPr>
        <w:pStyle w:val="ListParagraph"/>
        <w:numPr>
          <w:ilvl w:val="1"/>
          <w:numId w:val="1"/>
        </w:numPr>
      </w:pPr>
      <w:r>
        <w:rPr>
          <w:b/>
          <w:bCs/>
        </w:rPr>
        <w:t xml:space="preserve">#5736 </w:t>
      </w:r>
      <w:r w:rsidRPr="00575DBB">
        <w:t>submitted on November 5</w:t>
      </w:r>
      <w:r w:rsidRPr="00575DBB">
        <w:rPr>
          <w:vertAlign w:val="superscript"/>
        </w:rPr>
        <w:t>th</w:t>
      </w:r>
      <w:r w:rsidRPr="00575DBB">
        <w:t>, 2024 for sidewalk maintenance</w:t>
      </w:r>
      <w:r>
        <w:t xml:space="preserve"> “O</w:t>
      </w:r>
      <w:r w:rsidRPr="00E569CC">
        <w:t xml:space="preserve">ur insurance company also reported this location in their Risk Management Report. This is a second location in this </w:t>
      </w:r>
      <w:r>
        <w:t>a</w:t>
      </w:r>
      <w:r w:rsidRPr="00E569CC">
        <w:t>rea.</w:t>
      </w:r>
    </w:p>
    <w:p w14:paraId="02B89CF9"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Submitted on:</w:t>
      </w:r>
      <w:r w:rsidRPr="00E569CC">
        <w:rPr>
          <w:rFonts w:eastAsia="Times New Roman" w:cs="Arial"/>
          <w:kern w:val="0"/>
          <w14:ligatures w14:val="none"/>
        </w:rPr>
        <w:t> 11/5/2024 8:47:44 PM</w:t>
      </w:r>
    </w:p>
    <w:p w14:paraId="7F6A9E3F"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Completed on:</w:t>
      </w:r>
      <w:r w:rsidRPr="00E569CC">
        <w:rPr>
          <w:rFonts w:eastAsia="Times New Roman" w:cs="Arial"/>
          <w:kern w:val="0"/>
          <w14:ligatures w14:val="none"/>
        </w:rPr>
        <w:t> 11/22/2024 2:35:05 PM</w:t>
      </w:r>
    </w:p>
    <w:p w14:paraId="3845D405"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Resolution:</w:t>
      </w:r>
      <w:r w:rsidRPr="00E569CC">
        <w:rPr>
          <w:rFonts w:eastAsia="Times New Roman" w:cs="Arial"/>
          <w:kern w:val="0"/>
          <w14:ligatures w14:val="none"/>
        </w:rPr>
        <w:t> Thank you for using Report a Concern. Your concern has been addressed as of 11/22/24. Thank you for your patience.</w:t>
      </w:r>
    </w:p>
    <w:p w14:paraId="00628257" w14:textId="77777777" w:rsidR="00E569CC" w:rsidRDefault="00E569CC" w:rsidP="00E569CC">
      <w:pPr>
        <w:pStyle w:val="ListParagraph"/>
        <w:ind w:left="2160"/>
      </w:pPr>
    </w:p>
    <w:p w14:paraId="58383B72" w14:textId="16631D59" w:rsidR="00ED52B7" w:rsidRPr="00ED52B7" w:rsidRDefault="00ED52B7" w:rsidP="00ED52B7">
      <w:pPr>
        <w:pStyle w:val="ListParagraph"/>
        <w:numPr>
          <w:ilvl w:val="1"/>
          <w:numId w:val="1"/>
        </w:numPr>
      </w:pPr>
      <w:r>
        <w:rPr>
          <w:b/>
          <w:bCs/>
        </w:rPr>
        <w:lastRenderedPageBreak/>
        <w:t xml:space="preserve">#5737 </w:t>
      </w:r>
      <w:r w:rsidRPr="00575DBB">
        <w:t>submitted on November 5</w:t>
      </w:r>
      <w:r w:rsidRPr="00575DBB">
        <w:rPr>
          <w:vertAlign w:val="superscript"/>
        </w:rPr>
        <w:t>th</w:t>
      </w:r>
      <w:r w:rsidRPr="00575DBB">
        <w:t>, 2024</w:t>
      </w:r>
      <w:r w:rsidR="00575DBB" w:rsidRPr="00575DBB">
        <w:t xml:space="preserve"> for sidewalk maintenance “</w:t>
      </w:r>
      <w:r w:rsidR="00575DBB" w:rsidRPr="00575DBB">
        <w:rPr>
          <w:rFonts w:eastAsia="Times New Roman" w:cs="Arial"/>
          <w:kern w:val="0"/>
          <w14:ligatures w14:val="none"/>
        </w:rPr>
        <w:t xml:space="preserve">Our HOA Insurance company reported this location in their risk management report. The sidewalk in this location is </w:t>
      </w:r>
      <w:r w:rsidR="00575DBB" w:rsidRPr="00575DBB">
        <w:t>Uneven and could be a trip hazard.</w:t>
      </w:r>
      <w:r w:rsidR="00575DBB">
        <w:t>”</w:t>
      </w:r>
    </w:p>
    <w:p w14:paraId="0DB449A4" w14:textId="77777777" w:rsidR="00ED52B7" w:rsidRDefault="00ED52B7" w:rsidP="00575DBB">
      <w:pPr>
        <w:pStyle w:val="ListParagraph"/>
        <w:numPr>
          <w:ilvl w:val="2"/>
          <w:numId w:val="1"/>
        </w:numPr>
        <w:shd w:val="clear" w:color="auto" w:fill="FFFFFF"/>
        <w:spacing w:before="100" w:beforeAutospacing="1" w:after="100" w:afterAutospacing="1" w:line="240" w:lineRule="auto"/>
        <w:rPr>
          <w:rFonts w:eastAsia="Times New Roman" w:cs="Arial"/>
          <w:b/>
          <w:bCs/>
          <w:kern w:val="0"/>
          <w14:ligatures w14:val="none"/>
        </w:rPr>
      </w:pPr>
      <w:r w:rsidRPr="00575DBB">
        <w:rPr>
          <w:rFonts w:eastAsia="Times New Roman" w:cs="Arial"/>
          <w:b/>
          <w:bCs/>
          <w:kern w:val="0"/>
          <w14:ligatures w14:val="none"/>
        </w:rPr>
        <w:t>Submitted on</w:t>
      </w:r>
      <w:r w:rsidRPr="00842110">
        <w:rPr>
          <w:rFonts w:eastAsia="Times New Roman" w:cs="Arial"/>
          <w:b/>
          <w:bCs/>
          <w:kern w:val="0"/>
          <w14:ligatures w14:val="none"/>
        </w:rPr>
        <w:t>: Tue Nov 5 20:49:32 2024</w:t>
      </w:r>
    </w:p>
    <w:p w14:paraId="1D902E60"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Completed on:</w:t>
      </w:r>
      <w:r w:rsidRPr="00E569CC">
        <w:rPr>
          <w:rFonts w:eastAsia="Times New Roman" w:cs="Arial"/>
          <w:kern w:val="0"/>
          <w14:ligatures w14:val="none"/>
        </w:rPr>
        <w:t> </w:t>
      </w:r>
      <w:r w:rsidRPr="00E569CC">
        <w:rPr>
          <w:rFonts w:eastAsia="Times New Roman" w:cs="Arial"/>
          <w:b/>
          <w:bCs/>
          <w:kern w:val="0"/>
          <w14:ligatures w14:val="none"/>
        </w:rPr>
        <w:t>11/22/2024 2:39:42 PM</w:t>
      </w:r>
    </w:p>
    <w:p w14:paraId="69769480" w14:textId="0E9B9F5E"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Resolution:</w:t>
      </w:r>
      <w:r w:rsidRPr="00E569CC">
        <w:rPr>
          <w:rFonts w:eastAsia="Times New Roman" w:cs="Arial"/>
          <w:kern w:val="0"/>
          <w14:ligatures w14:val="none"/>
        </w:rPr>
        <w:t> Thank you for using Report a Concern. Your concern will be added to a list of concerns to be re-evaluated and prioritized after the first of the year. Thank you for your patience.</w:t>
      </w:r>
    </w:p>
    <w:p w14:paraId="547DE6B9" w14:textId="24C32B05" w:rsidR="00575DBB" w:rsidRPr="00575DBB" w:rsidRDefault="00575DBB" w:rsidP="00575DBB">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#5738 </w:t>
      </w:r>
      <w:r w:rsidRPr="00575DBB">
        <w:t>submitted on November 5</w:t>
      </w:r>
      <w:r w:rsidRPr="00575DBB">
        <w:rPr>
          <w:vertAlign w:val="superscript"/>
        </w:rPr>
        <w:t>th</w:t>
      </w:r>
      <w:r w:rsidRPr="00575DBB">
        <w:t>, 2024 for sidewalk maintenance</w:t>
      </w:r>
      <w:r>
        <w:t xml:space="preserve"> “</w:t>
      </w:r>
      <w:r w:rsidRPr="00575DBB">
        <w:t>Severe cracking damage to sidewalk.</w:t>
      </w:r>
      <w:r>
        <w:t>”</w:t>
      </w:r>
    </w:p>
    <w:p w14:paraId="03D40B74" w14:textId="073B52E6" w:rsidR="00575DBB" w:rsidRPr="006A71D6" w:rsidRDefault="00575DBB" w:rsidP="00575DBB">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575DBB">
        <w:rPr>
          <w:rFonts w:eastAsia="Times New Roman" w:cs="Arial"/>
          <w:b/>
          <w:bCs/>
          <w:kern w:val="0"/>
          <w14:ligatures w14:val="none"/>
        </w:rPr>
        <w:t>Submitted on:</w:t>
      </w:r>
      <w:r w:rsidRPr="00575DBB">
        <w:rPr>
          <w:rFonts w:eastAsia="Times New Roman" w:cs="Arial"/>
          <w:kern w:val="0"/>
          <w14:ligatures w14:val="none"/>
        </w:rPr>
        <w:t> </w:t>
      </w:r>
      <w:r w:rsidRPr="007C6CB1">
        <w:rPr>
          <w:rFonts w:eastAsia="Times New Roman" w:cs="Arial"/>
          <w:b/>
          <w:bCs/>
          <w:kern w:val="0"/>
          <w14:ligatures w14:val="none"/>
        </w:rPr>
        <w:t>Tue Nov 5 20:54:09 2024</w:t>
      </w:r>
    </w:p>
    <w:p w14:paraId="63B51404" w14:textId="77777777" w:rsidR="006A71D6" w:rsidRPr="006A71D6" w:rsidRDefault="006A71D6" w:rsidP="006A71D6">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6A71D6">
        <w:rPr>
          <w:rFonts w:eastAsia="Times New Roman" w:cs="Arial"/>
          <w:b/>
          <w:bCs/>
          <w:kern w:val="0"/>
          <w14:ligatures w14:val="none"/>
        </w:rPr>
        <w:t>Completed on:</w:t>
      </w:r>
      <w:r w:rsidRPr="006A71D6">
        <w:rPr>
          <w:rFonts w:eastAsia="Times New Roman" w:cs="Arial"/>
          <w:kern w:val="0"/>
          <w14:ligatures w14:val="none"/>
        </w:rPr>
        <w:t> </w:t>
      </w:r>
      <w:r w:rsidRPr="006A71D6">
        <w:rPr>
          <w:rFonts w:eastAsia="Times New Roman" w:cs="Arial"/>
          <w:b/>
          <w:bCs/>
          <w:kern w:val="0"/>
          <w14:ligatures w14:val="none"/>
        </w:rPr>
        <w:t>12/16/2024 2:53:40 PM</w:t>
      </w:r>
    </w:p>
    <w:p w14:paraId="46E8A102" w14:textId="069C2EDE" w:rsidR="006A71D6" w:rsidRPr="006A71D6" w:rsidRDefault="006A71D6" w:rsidP="006A71D6">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6A71D6">
        <w:rPr>
          <w:rFonts w:eastAsia="Times New Roman" w:cs="Arial"/>
          <w:b/>
          <w:bCs/>
          <w:kern w:val="0"/>
          <w14:ligatures w14:val="none"/>
        </w:rPr>
        <w:t>Resolution:</w:t>
      </w:r>
      <w:r w:rsidRPr="006A71D6">
        <w:rPr>
          <w:rFonts w:eastAsia="Times New Roman" w:cs="Arial"/>
          <w:kern w:val="0"/>
          <w14:ligatures w14:val="none"/>
        </w:rPr>
        <w:t> Thank you for using Report A Concern. The issue you reported has been placed on a list for replacement. Thank you for your patience.</w:t>
      </w:r>
    </w:p>
    <w:p w14:paraId="2AA967F1" w14:textId="7BB76AC4" w:rsidR="00971F77" w:rsidRPr="00971F77" w:rsidRDefault="00971F77" w:rsidP="00971F77">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#5746 </w:t>
      </w:r>
      <w:r w:rsidRPr="00575DBB">
        <w:t>submitted on November 5</w:t>
      </w:r>
      <w:r w:rsidRPr="00575DBB">
        <w:rPr>
          <w:vertAlign w:val="superscript"/>
        </w:rPr>
        <w:t>th</w:t>
      </w:r>
      <w:r w:rsidRPr="00575DBB">
        <w:t>, 2024 for sidewalk maintenance</w:t>
      </w:r>
      <w:r>
        <w:t xml:space="preserve"> “</w:t>
      </w:r>
      <w:r w:rsidRPr="00971F77">
        <w:t>Sidewalk is badly cracked and sinking</w:t>
      </w:r>
    </w:p>
    <w:p w14:paraId="5E82584D" w14:textId="56926E83" w:rsidR="00971F77" w:rsidRDefault="00971F77" w:rsidP="00971F77">
      <w:pPr>
        <w:pStyle w:val="ListParagraph"/>
        <w:numPr>
          <w:ilvl w:val="2"/>
          <w:numId w:val="1"/>
        </w:numPr>
        <w:shd w:val="clear" w:color="auto" w:fill="FFFFFF"/>
        <w:spacing w:before="100" w:beforeAutospacing="1" w:after="100" w:afterAutospacing="1" w:line="240" w:lineRule="auto"/>
        <w:rPr>
          <w:rFonts w:eastAsia="Times New Roman" w:cs="Arial"/>
          <w:b/>
          <w:bCs/>
          <w:kern w:val="0"/>
          <w14:ligatures w14:val="none"/>
        </w:rPr>
      </w:pPr>
      <w:r w:rsidRPr="00971F77">
        <w:rPr>
          <w:rFonts w:eastAsia="Times New Roman" w:cs="Arial"/>
          <w:b/>
          <w:bCs/>
          <w:kern w:val="0"/>
          <w14:ligatures w14:val="none"/>
        </w:rPr>
        <w:t>Submitted on:</w:t>
      </w:r>
      <w:r w:rsidRPr="00971F77">
        <w:rPr>
          <w:rFonts w:eastAsia="Times New Roman" w:cs="Arial"/>
          <w:kern w:val="0"/>
          <w14:ligatures w14:val="none"/>
        </w:rPr>
        <w:t> </w:t>
      </w:r>
      <w:r w:rsidRPr="007C6CB1">
        <w:rPr>
          <w:rFonts w:eastAsia="Times New Roman" w:cs="Arial"/>
          <w:b/>
          <w:bCs/>
          <w:kern w:val="0"/>
          <w14:ligatures w14:val="none"/>
        </w:rPr>
        <w:t>11/7/2024 4:59:11 PM</w:t>
      </w:r>
    </w:p>
    <w:p w14:paraId="4A91782A" w14:textId="77777777" w:rsidR="006A71D6" w:rsidRPr="006A71D6" w:rsidRDefault="006A71D6" w:rsidP="006A71D6">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6A71D6">
        <w:rPr>
          <w:rFonts w:eastAsia="Times New Roman" w:cs="Arial"/>
          <w:b/>
          <w:bCs/>
          <w:kern w:val="0"/>
          <w14:ligatures w14:val="none"/>
        </w:rPr>
        <w:t>Completed on:</w:t>
      </w:r>
      <w:r w:rsidRPr="006A71D6">
        <w:rPr>
          <w:rFonts w:eastAsia="Times New Roman" w:cs="Arial"/>
          <w:kern w:val="0"/>
          <w14:ligatures w14:val="none"/>
        </w:rPr>
        <w:t> 12/16/2024 2:54:03 PM</w:t>
      </w:r>
    </w:p>
    <w:p w14:paraId="635CC2F9" w14:textId="75DF87E9" w:rsidR="006A71D6" w:rsidRPr="006A71D6" w:rsidRDefault="006A71D6" w:rsidP="006A71D6">
      <w:pPr>
        <w:pStyle w:val="ListParagraph"/>
        <w:numPr>
          <w:ilvl w:val="2"/>
          <w:numId w:val="1"/>
        </w:numPr>
        <w:spacing w:before="100" w:beforeAutospacing="1" w:after="100" w:afterAutospacing="1" w:line="240" w:lineRule="auto"/>
        <w:rPr>
          <w:rFonts w:eastAsia="Times New Roman" w:cs="Arial"/>
          <w:kern w:val="0"/>
          <w:shd w:val="clear" w:color="auto" w:fill="FFFFFF"/>
          <w14:ligatures w14:val="none"/>
        </w:rPr>
      </w:pPr>
      <w:r w:rsidRPr="006A71D6">
        <w:rPr>
          <w:rFonts w:eastAsia="Times New Roman" w:cs="Arial"/>
          <w:b/>
          <w:bCs/>
          <w:kern w:val="0"/>
          <w:shd w:val="clear" w:color="auto" w:fill="FFFFFF"/>
          <w14:ligatures w14:val="none"/>
        </w:rPr>
        <w:t>Resolution:</w:t>
      </w:r>
      <w:r w:rsidRPr="006A71D6">
        <w:rPr>
          <w:rFonts w:eastAsia="Times New Roman" w:cs="Arial"/>
          <w:kern w:val="0"/>
          <w:shd w:val="clear" w:color="auto" w:fill="FFFFFF"/>
          <w14:ligatures w14:val="none"/>
        </w:rPr>
        <w:t> Thank you for using Report A Concern. The issue you reported has been placed on a list for replacement. Thank you for your patience.</w:t>
      </w:r>
    </w:p>
    <w:p w14:paraId="030ED2E2" w14:textId="7B49EFD2" w:rsidR="00971F77" w:rsidRPr="00971F77" w:rsidRDefault="00971F77" w:rsidP="00971F77">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#5747 </w:t>
      </w:r>
      <w:r w:rsidRPr="00575DBB">
        <w:t>submitted on November 5</w:t>
      </w:r>
      <w:r w:rsidRPr="00575DBB">
        <w:rPr>
          <w:vertAlign w:val="superscript"/>
        </w:rPr>
        <w:t>th</w:t>
      </w:r>
      <w:r w:rsidRPr="00575DBB">
        <w:t>, 2024 for sidewalk maintenance</w:t>
      </w:r>
      <w:r>
        <w:t xml:space="preserve"> “</w:t>
      </w:r>
      <w:r w:rsidRPr="00971F77">
        <w:t>Sidewalk is cracked badly and sinking.</w:t>
      </w:r>
      <w:r>
        <w:t xml:space="preserve"> </w:t>
      </w:r>
    </w:p>
    <w:p w14:paraId="67D31111" w14:textId="41672E67" w:rsidR="00971F77" w:rsidRPr="006A69B4" w:rsidRDefault="00971F77" w:rsidP="00971F77">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971F77">
        <w:rPr>
          <w:b/>
          <w:bCs/>
        </w:rPr>
        <w:t>Submitted on:</w:t>
      </w:r>
      <w:r w:rsidRPr="00971F77">
        <w:t> </w:t>
      </w:r>
      <w:r w:rsidRPr="007C6CB1">
        <w:rPr>
          <w:b/>
          <w:bCs/>
        </w:rPr>
        <w:t>11/7/2024 5:00:20 PM</w:t>
      </w:r>
    </w:p>
    <w:p w14:paraId="403A604E" w14:textId="77777777" w:rsidR="006A69B4" w:rsidRPr="006A69B4" w:rsidRDefault="006A69B4" w:rsidP="006A69B4">
      <w:pPr>
        <w:pStyle w:val="ListParagraph"/>
        <w:numPr>
          <w:ilvl w:val="2"/>
          <w:numId w:val="1"/>
        </w:numPr>
        <w:shd w:val="clear" w:color="auto" w:fill="FFFFFF"/>
        <w:spacing w:before="100" w:beforeAutospacing="1" w:after="100" w:afterAutospacing="1" w:line="240" w:lineRule="auto"/>
        <w:rPr>
          <w:rFonts w:eastAsia="Times New Roman" w:cs="Arial"/>
          <w:b/>
          <w:bCs/>
          <w:kern w:val="0"/>
          <w14:ligatures w14:val="none"/>
        </w:rPr>
      </w:pPr>
      <w:r w:rsidRPr="006A69B4">
        <w:rPr>
          <w:rFonts w:eastAsia="Times New Roman" w:cs="Arial"/>
          <w:b/>
          <w:bCs/>
          <w:kern w:val="0"/>
          <w14:ligatures w14:val="none"/>
        </w:rPr>
        <w:t>Completed on:</w:t>
      </w:r>
      <w:r w:rsidRPr="006A69B4">
        <w:rPr>
          <w:rFonts w:eastAsia="Times New Roman" w:cs="Arial"/>
          <w:kern w:val="0"/>
          <w14:ligatures w14:val="none"/>
        </w:rPr>
        <w:t> </w:t>
      </w:r>
      <w:r w:rsidRPr="006A69B4">
        <w:rPr>
          <w:rFonts w:eastAsia="Times New Roman" w:cs="Arial"/>
          <w:b/>
          <w:bCs/>
          <w:kern w:val="0"/>
          <w14:ligatures w14:val="none"/>
        </w:rPr>
        <w:t>11/13/2024 3:46:56 PM</w:t>
      </w:r>
    </w:p>
    <w:p w14:paraId="672C6914" w14:textId="17224167" w:rsidR="006A69B4" w:rsidRPr="006A69B4" w:rsidRDefault="006A69B4" w:rsidP="006A69B4">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6A69B4">
        <w:rPr>
          <w:rFonts w:eastAsia="Times New Roman" w:cs="Arial"/>
          <w:b/>
          <w:bCs/>
          <w:kern w:val="0"/>
          <w14:ligatures w14:val="none"/>
        </w:rPr>
        <w:t>Resolution:</w:t>
      </w:r>
      <w:r w:rsidRPr="006A69B4">
        <w:rPr>
          <w:rFonts w:eastAsia="Times New Roman" w:cs="Arial"/>
          <w:kern w:val="0"/>
          <w14:ligatures w14:val="none"/>
        </w:rPr>
        <w:t> Thank you for reporting this concern. This is a duplicate request to Incident #5746 and will be addressed together. This Report A Concern will be closed at this time. Thank you for your patience.</w:t>
      </w:r>
    </w:p>
    <w:p w14:paraId="126A8717" w14:textId="02829D24" w:rsidR="00575DBB" w:rsidRPr="00575DBB" w:rsidRDefault="00575DBB" w:rsidP="00575DBB">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#5748 </w:t>
      </w:r>
      <w:r w:rsidRPr="00575DBB">
        <w:t>submitted on November 5</w:t>
      </w:r>
      <w:r w:rsidRPr="00575DBB">
        <w:rPr>
          <w:vertAlign w:val="superscript"/>
        </w:rPr>
        <w:t>th</w:t>
      </w:r>
      <w:r w:rsidRPr="00575DBB">
        <w:t>, 2024 for sidewalk maintenance</w:t>
      </w:r>
      <w:r>
        <w:t xml:space="preserve"> “</w:t>
      </w:r>
      <w:r w:rsidRPr="00575DBB">
        <w:t>Sidewalk is sinking badly causing an uneven surface.</w:t>
      </w:r>
      <w:r>
        <w:t>”</w:t>
      </w:r>
    </w:p>
    <w:p w14:paraId="58967FE5" w14:textId="6010A697" w:rsidR="00575DBB" w:rsidRPr="00E569CC" w:rsidRDefault="00575DBB" w:rsidP="00575DBB">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575DBB">
        <w:rPr>
          <w:rFonts w:eastAsia="Times New Roman" w:cs="Arial"/>
          <w:b/>
          <w:bCs/>
          <w:kern w:val="0"/>
          <w14:ligatures w14:val="none"/>
        </w:rPr>
        <w:t>Submitted on</w:t>
      </w:r>
      <w:r w:rsidRPr="007C6CB1">
        <w:rPr>
          <w:rFonts w:eastAsia="Times New Roman" w:cs="Arial"/>
          <w:b/>
          <w:bCs/>
          <w:kern w:val="0"/>
          <w14:ligatures w14:val="none"/>
        </w:rPr>
        <w:t>: 11/7/2024 5:01:28 PM</w:t>
      </w:r>
    </w:p>
    <w:p w14:paraId="1CF76D7E"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b/>
          <w:bCs/>
          <w:kern w:val="0"/>
          <w14:ligatures w14:val="none"/>
        </w:rPr>
      </w:pPr>
      <w:r w:rsidRPr="00E569CC">
        <w:rPr>
          <w:rFonts w:eastAsia="Times New Roman" w:cs="Arial"/>
          <w:b/>
          <w:bCs/>
          <w:kern w:val="0"/>
          <w14:ligatures w14:val="none"/>
        </w:rPr>
        <w:t>Completed on:</w:t>
      </w:r>
      <w:r w:rsidRPr="00E569CC">
        <w:rPr>
          <w:rFonts w:eastAsia="Times New Roman" w:cs="Arial"/>
          <w:kern w:val="0"/>
          <w14:ligatures w14:val="none"/>
        </w:rPr>
        <w:t> </w:t>
      </w:r>
      <w:r w:rsidRPr="00E569CC">
        <w:rPr>
          <w:rFonts w:eastAsia="Times New Roman" w:cs="Arial"/>
          <w:b/>
          <w:bCs/>
          <w:kern w:val="0"/>
          <w14:ligatures w14:val="none"/>
        </w:rPr>
        <w:t>11/22/2024 2:40:30 PM</w:t>
      </w:r>
    </w:p>
    <w:p w14:paraId="7D2360EF" w14:textId="00A20314"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Resolution:</w:t>
      </w:r>
      <w:r w:rsidRPr="00E569CC">
        <w:rPr>
          <w:rFonts w:eastAsia="Times New Roman" w:cs="Arial"/>
          <w:kern w:val="0"/>
          <w14:ligatures w14:val="none"/>
        </w:rPr>
        <w:t> Thank you for using Report a Concern. Your concern will be added to a list of concerns to be re-evaluated and prioritized after the first of the year. Thank you for your patience.</w:t>
      </w:r>
    </w:p>
    <w:p w14:paraId="64CE46FA" w14:textId="3715A837" w:rsidR="006A69B4" w:rsidRPr="00575DBB" w:rsidRDefault="006A69B4" w:rsidP="006A69B4">
      <w:pPr>
        <w:pStyle w:val="ListParagraph"/>
        <w:numPr>
          <w:ilvl w:val="1"/>
          <w:numId w:val="1"/>
        </w:numPr>
        <w:shd w:val="clear" w:color="auto" w:fill="FFFFFF"/>
        <w:spacing w:before="100" w:beforeAutospacing="1" w:after="100" w:afterAutospacing="1" w:line="240" w:lineRule="auto"/>
        <w:rPr>
          <w:rFonts w:eastAsia="Times New Roman" w:cs="Arial"/>
          <w:kern w:val="0"/>
          <w14:ligatures w14:val="none"/>
        </w:rPr>
      </w:pPr>
      <w:r>
        <w:rPr>
          <w:b/>
          <w:bCs/>
        </w:rPr>
        <w:t xml:space="preserve">#5752 </w:t>
      </w:r>
      <w:r w:rsidRPr="00575DBB">
        <w:t xml:space="preserve">submitted on November </w:t>
      </w:r>
      <w:r>
        <w:t>8</w:t>
      </w:r>
      <w:r w:rsidRPr="00575DBB">
        <w:rPr>
          <w:vertAlign w:val="superscript"/>
        </w:rPr>
        <w:t>th</w:t>
      </w:r>
      <w:r w:rsidRPr="00575DBB">
        <w:t>, 2024 for sidewalk maintenance</w:t>
      </w:r>
      <w:r>
        <w:t xml:space="preserve"> “</w:t>
      </w:r>
      <w:r w:rsidRPr="006A69B4">
        <w:t>Deeply cracked sidewalk, starting to crumble, settling.</w:t>
      </w:r>
      <w:r>
        <w:t>”</w:t>
      </w:r>
    </w:p>
    <w:p w14:paraId="02A73CA5" w14:textId="16B1B3D2" w:rsidR="006A69B4" w:rsidRPr="00E569CC" w:rsidRDefault="006A69B4" w:rsidP="006A69B4">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575DBB">
        <w:rPr>
          <w:rFonts w:eastAsia="Times New Roman" w:cs="Arial"/>
          <w:b/>
          <w:bCs/>
          <w:kern w:val="0"/>
          <w14:ligatures w14:val="none"/>
        </w:rPr>
        <w:t>Submitted on</w:t>
      </w:r>
      <w:r w:rsidRPr="007C6CB1">
        <w:rPr>
          <w:rFonts w:eastAsia="Times New Roman" w:cs="Arial"/>
          <w:b/>
          <w:bCs/>
          <w:kern w:val="0"/>
          <w14:ligatures w14:val="none"/>
        </w:rPr>
        <w:t>: 11/</w:t>
      </w:r>
      <w:r>
        <w:rPr>
          <w:rFonts w:eastAsia="Times New Roman" w:cs="Arial"/>
          <w:b/>
          <w:bCs/>
          <w:kern w:val="0"/>
          <w14:ligatures w14:val="none"/>
        </w:rPr>
        <w:t>8</w:t>
      </w:r>
      <w:r w:rsidRPr="007C6CB1">
        <w:rPr>
          <w:rFonts w:eastAsia="Times New Roman" w:cs="Arial"/>
          <w:b/>
          <w:bCs/>
          <w:kern w:val="0"/>
          <w14:ligatures w14:val="none"/>
        </w:rPr>
        <w:t xml:space="preserve">/2024 </w:t>
      </w:r>
      <w:r>
        <w:rPr>
          <w:rFonts w:eastAsia="Times New Roman" w:cs="Arial"/>
          <w:b/>
          <w:bCs/>
          <w:kern w:val="0"/>
          <w14:ligatures w14:val="none"/>
        </w:rPr>
        <w:t>2</w:t>
      </w:r>
      <w:r w:rsidRPr="007C6CB1">
        <w:rPr>
          <w:rFonts w:eastAsia="Times New Roman" w:cs="Arial"/>
          <w:b/>
          <w:bCs/>
          <w:kern w:val="0"/>
          <w14:ligatures w14:val="none"/>
        </w:rPr>
        <w:t>:</w:t>
      </w:r>
      <w:r>
        <w:rPr>
          <w:rFonts w:eastAsia="Times New Roman" w:cs="Arial"/>
          <w:b/>
          <w:bCs/>
          <w:kern w:val="0"/>
          <w14:ligatures w14:val="none"/>
        </w:rPr>
        <w:t>2</w:t>
      </w:r>
      <w:r w:rsidRPr="007C6CB1">
        <w:rPr>
          <w:rFonts w:eastAsia="Times New Roman" w:cs="Arial"/>
          <w:b/>
          <w:bCs/>
          <w:kern w:val="0"/>
          <w14:ligatures w14:val="none"/>
        </w:rPr>
        <w:t>1:</w:t>
      </w:r>
      <w:r>
        <w:rPr>
          <w:rFonts w:eastAsia="Times New Roman" w:cs="Arial"/>
          <w:b/>
          <w:bCs/>
          <w:kern w:val="0"/>
          <w14:ligatures w14:val="none"/>
        </w:rPr>
        <w:t>05</w:t>
      </w:r>
      <w:r w:rsidRPr="007C6CB1">
        <w:rPr>
          <w:rFonts w:eastAsia="Times New Roman" w:cs="Arial"/>
          <w:b/>
          <w:bCs/>
          <w:kern w:val="0"/>
          <w14:ligatures w14:val="none"/>
        </w:rPr>
        <w:t xml:space="preserve"> PM</w:t>
      </w:r>
    </w:p>
    <w:p w14:paraId="0708CEF4" w14:textId="77777777" w:rsidR="00E569CC" w:rsidRPr="00E569CC" w:rsidRDefault="00E569CC" w:rsidP="00E569CC">
      <w:pPr>
        <w:pStyle w:val="ListParagraph"/>
        <w:numPr>
          <w:ilvl w:val="2"/>
          <w:numId w:val="1"/>
        </w:numPr>
        <w:shd w:val="clear" w:color="auto" w:fill="FFFFFF"/>
        <w:spacing w:before="100" w:beforeAutospacing="1" w:after="100" w:afterAutospacing="1" w:line="240" w:lineRule="auto"/>
        <w:rPr>
          <w:rFonts w:eastAsia="Times New Roman" w:cs="Arial"/>
          <w:kern w:val="0"/>
          <w14:ligatures w14:val="none"/>
        </w:rPr>
      </w:pPr>
      <w:r w:rsidRPr="00E569CC">
        <w:rPr>
          <w:rFonts w:eastAsia="Times New Roman" w:cs="Arial"/>
          <w:b/>
          <w:bCs/>
          <w:kern w:val="0"/>
          <w14:ligatures w14:val="none"/>
        </w:rPr>
        <w:t>Completed on:</w:t>
      </w:r>
      <w:r w:rsidRPr="00E569CC">
        <w:rPr>
          <w:rFonts w:eastAsia="Times New Roman" w:cs="Arial"/>
          <w:kern w:val="0"/>
          <w14:ligatures w14:val="none"/>
        </w:rPr>
        <w:t> </w:t>
      </w:r>
      <w:r w:rsidRPr="00E569CC">
        <w:rPr>
          <w:rFonts w:eastAsia="Times New Roman" w:cs="Arial"/>
          <w:b/>
          <w:bCs/>
          <w:kern w:val="0"/>
          <w14:ligatures w14:val="none"/>
        </w:rPr>
        <w:t>11/22/2024 2:40:52 PM</w:t>
      </w:r>
    </w:p>
    <w:p w14:paraId="28318DFF" w14:textId="7CE1E833" w:rsidR="006A69B4" w:rsidRPr="004C0468" w:rsidRDefault="00E569CC" w:rsidP="004C0468">
      <w:pPr>
        <w:pStyle w:val="ListParagraph"/>
        <w:numPr>
          <w:ilvl w:val="2"/>
          <w:numId w:val="1"/>
        </w:numPr>
        <w:spacing w:before="100" w:beforeAutospacing="1" w:after="100" w:afterAutospacing="1" w:line="240" w:lineRule="auto"/>
        <w:rPr>
          <w:rFonts w:eastAsia="Times New Roman" w:cs="Arial"/>
          <w:kern w:val="0"/>
          <w:shd w:val="clear" w:color="auto" w:fill="FFFFFF"/>
          <w14:ligatures w14:val="none"/>
        </w:rPr>
      </w:pPr>
      <w:r w:rsidRPr="00E569CC">
        <w:rPr>
          <w:rFonts w:eastAsia="Times New Roman" w:cs="Arial"/>
          <w:b/>
          <w:bCs/>
          <w:kern w:val="0"/>
          <w:shd w:val="clear" w:color="auto" w:fill="FFFFFF"/>
          <w14:ligatures w14:val="none"/>
        </w:rPr>
        <w:t>Resolution:</w:t>
      </w:r>
      <w:r w:rsidRPr="00E569CC">
        <w:rPr>
          <w:rFonts w:eastAsia="Times New Roman" w:cs="Arial"/>
          <w:kern w:val="0"/>
          <w:shd w:val="clear" w:color="auto" w:fill="FFFFFF"/>
          <w14:ligatures w14:val="none"/>
        </w:rPr>
        <w:t> Thank you for using Report a Concern. Your concern will be added to a list of concerns to be re-evaluated and prioritized after the first of the year. Thank you for your patience</w:t>
      </w:r>
      <w:r>
        <w:rPr>
          <w:rFonts w:eastAsia="Times New Roman" w:cs="Arial"/>
          <w:kern w:val="0"/>
          <w:shd w:val="clear" w:color="auto" w:fill="FFFFFF"/>
          <w14:ligatures w14:val="none"/>
        </w:rPr>
        <w:t>.</w:t>
      </w:r>
    </w:p>
    <w:p w14:paraId="594DBAB5" w14:textId="35112CC1" w:rsidR="002B20D1" w:rsidRPr="00177DAC" w:rsidRDefault="002B20D1" w:rsidP="002B20D1">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sidRPr="002B20D1">
        <w:rPr>
          <w:rFonts w:eastAsia="Times New Roman" w:cs="Arial"/>
          <w:kern w:val="0"/>
          <w14:ligatures w14:val="none"/>
        </w:rPr>
        <w:t>E.A. spoke to Tyson Forbes with</w:t>
      </w:r>
      <w:r>
        <w:rPr>
          <w:rFonts w:eastAsia="Times New Roman" w:cs="Arial"/>
          <w:b/>
          <w:bCs/>
          <w:kern w:val="0"/>
          <w14:ligatures w14:val="none"/>
        </w:rPr>
        <w:t xml:space="preserve"> </w:t>
      </w:r>
      <w:r>
        <w:t>of Claims Adjustors Pro on 12.18.2024. Shared with Tyson information regarding the Notice of Cancellation of Insurance, Tyson explained that these are typical tactics for Insurance Companies trying to dodge responsibility for a large claim. Tyson stated that our insurance policy probably won’t cover the street surfaces anyway. He recommended that no matter how much effort we expend trying to satisfy the Risk Assessment items that CAU will likely cancel our insurance.</w:t>
      </w:r>
    </w:p>
    <w:p w14:paraId="2500EAAE" w14:textId="1D1670EA" w:rsidR="00177DAC" w:rsidRDefault="00177DAC" w:rsidP="002B20D1">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w:lastRenderedPageBreak/>
        <mc:AlternateContent>
          <mc:Choice Requires="wpi">
            <w:drawing>
              <wp:anchor distT="0" distB="0" distL="114300" distR="114300" simplePos="0" relativeHeight="251659264" behindDoc="0" locked="0" layoutInCell="1" allowOverlap="1" wp14:anchorId="00F67F81" wp14:editId="0A3E4A74">
                <wp:simplePos x="0" y="0"/>
                <wp:positionH relativeFrom="column">
                  <wp:posOffset>2491740</wp:posOffset>
                </wp:positionH>
                <wp:positionV relativeFrom="paragraph">
                  <wp:posOffset>438630</wp:posOffset>
                </wp:positionV>
                <wp:extent cx="1843560" cy="360"/>
                <wp:effectExtent l="76200" t="114300" r="80645" b="114300"/>
                <wp:wrapNone/>
                <wp:docPr id="544173133"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1843560" cy="360"/>
                      </w14:xfrm>
                    </w14:contentPart>
                  </a:graphicData>
                </a:graphic>
              </wp:anchor>
            </w:drawing>
          </mc:Choice>
          <mc:Fallback>
            <w:pict>
              <v:shape w14:anchorId="74B9820D" id="Ink 1" o:spid="_x0000_s1026" type="#_x0000_t75" style="position:absolute;margin-left:193.35pt;margin-top:28.9pt;width:150.8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">
                <v:imagedata r:id="rId23" o:title=""/>
              </v:shape>
            </w:pict>
          </mc:Fallback>
        </mc:AlternateContent>
      </w:r>
      <w:r>
        <w:rPr>
          <w:rFonts w:eastAsia="Times New Roman" w:cs="Arial"/>
          <w:kern w:val="0"/>
          <w14:ligatures w14:val="none"/>
        </w:rPr>
        <w:t>E.A. received photographs showing completion of sidewalk grinding and leveling at the Clubhouse and the Theresea Lane walkway at 13 different location by SOS Services, repairing issues photographed in Risk Assessment report item #2.</w:t>
      </w:r>
    </w:p>
    <w:p w14:paraId="33726854" w14:textId="1D1A21EF" w:rsidR="00177DAC" w:rsidRDefault="004C0468" w:rsidP="002B20D1">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mc:AlternateContent>
          <mc:Choice Requires="wpi">
            <w:drawing>
              <wp:anchor distT="0" distB="0" distL="114300" distR="114300" simplePos="0" relativeHeight="251660288" behindDoc="0" locked="0" layoutInCell="1" allowOverlap="1" wp14:anchorId="767CA61F" wp14:editId="6C095194">
                <wp:simplePos x="0" y="0"/>
                <wp:positionH relativeFrom="column">
                  <wp:posOffset>1058545</wp:posOffset>
                </wp:positionH>
                <wp:positionV relativeFrom="paragraph">
                  <wp:posOffset>434340</wp:posOffset>
                </wp:positionV>
                <wp:extent cx="2186280" cy="360"/>
                <wp:effectExtent l="76200" t="114300" r="81280" b="114300"/>
                <wp:wrapNone/>
                <wp:docPr id="1553064952" name="Ink 2"/>
                <wp:cNvGraphicFramePr/>
                <a:graphic xmlns:a="http://schemas.openxmlformats.org/drawingml/2006/main">
                  <a:graphicData uri="http://schemas.microsoft.com/office/word/2010/wordprocessingInk">
                    <w14:contentPart bwMode="auto" r:id="rId24">
                      <w14:nvContentPartPr>
                        <w14:cNvContentPartPr/>
                      </w14:nvContentPartPr>
                      <w14:xfrm>
                        <a:off x="0" y="0"/>
                        <a:ext cx="2186280" cy="360"/>
                      </w14:xfrm>
                    </w14:contentPart>
                  </a:graphicData>
                </a:graphic>
              </wp:anchor>
            </w:drawing>
          </mc:Choice>
          <mc:Fallback>
            <w:pict>
              <v:shapetype w14:anchorId="2EEFC4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0.5pt;margin-top:28.55pt;width:177.85pt;height:11.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">
                <v:imagedata r:id="rId25" o:title=""/>
              </v:shape>
            </w:pict>
          </mc:Fallback>
        </mc:AlternateContent>
      </w:r>
      <w:r w:rsidR="00177DAC">
        <w:rPr>
          <w:rFonts w:eastAsia="Times New Roman" w:cs="Arial"/>
          <w:kern w:val="0"/>
          <w14:ligatures w14:val="none"/>
        </w:rPr>
        <w:t xml:space="preserve">E.A. received quote from Valley Pavement for crack filling on street surfaces along Theresea Lane, Alexia Court, Serenity Lane, Serenity Court and both parking lots on </w:t>
      </w:r>
      <w:proofErr w:type="spellStart"/>
      <w:r w:rsidR="00177DAC">
        <w:rPr>
          <w:rFonts w:eastAsia="Times New Roman" w:cs="Arial"/>
          <w:kern w:val="0"/>
          <w14:ligatures w14:val="none"/>
        </w:rPr>
        <w:t>Brookwillow</w:t>
      </w:r>
      <w:proofErr w:type="spellEnd"/>
      <w:r w:rsidR="00177DAC">
        <w:rPr>
          <w:rFonts w:eastAsia="Times New Roman" w:cs="Arial"/>
          <w:kern w:val="0"/>
          <w14:ligatures w14:val="none"/>
        </w:rPr>
        <w:t xml:space="preserve"> Loop to satisfy CAU Risk Assessment report item #3. Requested approval from Board of Directors on 12.20.2024.</w:t>
      </w:r>
    </w:p>
    <w:p w14:paraId="2DAB4A07" w14:textId="025F4318" w:rsidR="00177DAC" w:rsidRDefault="009835B3" w:rsidP="002B20D1">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mc:AlternateContent>
          <mc:Choice Requires="wpi">
            <w:drawing>
              <wp:anchor distT="0" distB="0" distL="114300" distR="114300" simplePos="0" relativeHeight="251666432" behindDoc="0" locked="0" layoutInCell="1" allowOverlap="1" wp14:anchorId="1B9D9C74" wp14:editId="31D4EDBE">
                <wp:simplePos x="0" y="0"/>
                <wp:positionH relativeFrom="column">
                  <wp:posOffset>457020</wp:posOffset>
                </wp:positionH>
                <wp:positionV relativeFrom="paragraph">
                  <wp:posOffset>444465</wp:posOffset>
                </wp:positionV>
                <wp:extent cx="426240" cy="360"/>
                <wp:effectExtent l="76200" t="114300" r="88265" b="114300"/>
                <wp:wrapNone/>
                <wp:docPr id="961092608" name="Ink 8"/>
                <wp:cNvGraphicFramePr/>
                <a:graphic xmlns:a="http://schemas.openxmlformats.org/drawingml/2006/main">
                  <a:graphicData uri="http://schemas.microsoft.com/office/word/2010/wordprocessingInk">
                    <w14:contentPart bwMode="auto" r:id="rId26">
                      <w14:nvContentPartPr>
                        <w14:cNvContentPartPr/>
                      </w14:nvContentPartPr>
                      <w14:xfrm>
                        <a:off x="0" y="0"/>
                        <a:ext cx="426240" cy="360"/>
                      </w14:xfrm>
                    </w14:contentPart>
                  </a:graphicData>
                </a:graphic>
              </wp:anchor>
            </w:drawing>
          </mc:Choice>
          <mc:Fallback>
            <w:pict>
              <v:shape w14:anchorId="3BBD3AE7" id="Ink 8" o:spid="_x0000_s1026" type="#_x0000_t75" style="position:absolute;margin-left:33.15pt;margin-top:29.35pt;width:39.2pt;height:11.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">
                <v:imagedata r:id="rId27" o:title=""/>
              </v:shape>
            </w:pict>
          </mc:Fallback>
        </mc:AlternateContent>
      </w:r>
      <w:r>
        <w:rPr>
          <w:rFonts w:eastAsia="Times New Roman" w:cs="Arial"/>
          <w:noProof/>
          <w:kern w:val="0"/>
        </w:rPr>
        <mc:AlternateContent>
          <mc:Choice Requires="wpi">
            <w:drawing>
              <wp:anchor distT="0" distB="0" distL="114300" distR="114300" simplePos="0" relativeHeight="251665408" behindDoc="0" locked="0" layoutInCell="1" allowOverlap="1" wp14:anchorId="5C395164" wp14:editId="6167BF04">
                <wp:simplePos x="0" y="0"/>
                <wp:positionH relativeFrom="column">
                  <wp:posOffset>4129740</wp:posOffset>
                </wp:positionH>
                <wp:positionV relativeFrom="paragraph">
                  <wp:posOffset>276705</wp:posOffset>
                </wp:positionV>
                <wp:extent cx="1668240" cy="360"/>
                <wp:effectExtent l="76200" t="114300" r="84455" b="114300"/>
                <wp:wrapNone/>
                <wp:docPr id="1775373524" name="Ink 7"/>
                <wp:cNvGraphicFramePr/>
                <a:graphic xmlns:a="http://schemas.openxmlformats.org/drawingml/2006/main">
                  <a:graphicData uri="http://schemas.microsoft.com/office/word/2010/wordprocessingInk">
                    <w14:contentPart bwMode="auto" r:id="rId28">
                      <w14:nvContentPartPr>
                        <w14:cNvContentPartPr/>
                      </w14:nvContentPartPr>
                      <w14:xfrm>
                        <a:off x="0" y="0"/>
                        <a:ext cx="1668240" cy="360"/>
                      </w14:xfrm>
                    </w14:contentPart>
                  </a:graphicData>
                </a:graphic>
              </wp:anchor>
            </w:drawing>
          </mc:Choice>
          <mc:Fallback>
            <w:pict>
              <v:shape w14:anchorId="6A0A9451" id="Ink 7" o:spid="_x0000_s1026" type="#_x0000_t75" style="position:absolute;margin-left:322.35pt;margin-top:16.15pt;width:137pt;height:1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">
                <v:imagedata r:id="rId29" o:title=""/>
              </v:shape>
            </w:pict>
          </mc:Fallback>
        </mc:AlternateContent>
      </w:r>
      <w:r w:rsidR="00177DAC">
        <w:rPr>
          <w:rFonts w:eastAsia="Times New Roman" w:cs="Arial"/>
          <w:kern w:val="0"/>
          <w14:ligatures w14:val="none"/>
        </w:rPr>
        <w:t xml:space="preserve">E.A. received quote from Handy Solution for Gutter downspout extensions for eight locations on </w:t>
      </w:r>
      <w:proofErr w:type="spellStart"/>
      <w:r w:rsidR="00177DAC">
        <w:rPr>
          <w:rFonts w:eastAsia="Times New Roman" w:cs="Arial"/>
          <w:kern w:val="0"/>
          <w14:ligatures w14:val="none"/>
        </w:rPr>
        <w:t>Brookwillow</w:t>
      </w:r>
      <w:proofErr w:type="spellEnd"/>
      <w:r w:rsidR="00177DAC">
        <w:rPr>
          <w:rFonts w:eastAsia="Times New Roman" w:cs="Arial"/>
          <w:kern w:val="0"/>
          <w14:ligatures w14:val="none"/>
        </w:rPr>
        <w:t xml:space="preserve"> Loop and Theresea Lane</w:t>
      </w:r>
      <w:r>
        <w:rPr>
          <w:rFonts w:eastAsia="Times New Roman" w:cs="Arial"/>
          <w:kern w:val="0"/>
          <w14:ligatures w14:val="none"/>
        </w:rPr>
        <w:t>, to satisfy CAU Risk Assessment report item #1.</w:t>
      </w:r>
    </w:p>
    <w:p w14:paraId="0B435B98" w14:textId="3A565A01" w:rsidR="00B039B5" w:rsidRDefault="00B039B5"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drafted letter to the community communicating the cancellation of insurance with CAU on 12.20.2024</w:t>
      </w:r>
    </w:p>
    <w:p w14:paraId="1142E41C" w14:textId="7C019297" w:rsidR="00B039B5" w:rsidRDefault="00B039B5"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called the City of Grand Junction to </w:t>
      </w:r>
      <w:r w:rsidR="004C0468">
        <w:rPr>
          <w:rFonts w:eastAsia="Times New Roman" w:cs="Arial"/>
          <w:kern w:val="0"/>
          <w14:ligatures w14:val="none"/>
        </w:rPr>
        <w:t>inquire</w:t>
      </w:r>
      <w:r>
        <w:rPr>
          <w:rFonts w:eastAsia="Times New Roman" w:cs="Arial"/>
          <w:kern w:val="0"/>
          <w14:ligatures w14:val="none"/>
        </w:rPr>
        <w:t xml:space="preserve"> about </w:t>
      </w:r>
      <w:r w:rsidR="004C0468">
        <w:rPr>
          <w:rFonts w:eastAsia="Times New Roman" w:cs="Arial"/>
          <w:kern w:val="0"/>
          <w14:ligatures w14:val="none"/>
        </w:rPr>
        <w:t xml:space="preserve">the </w:t>
      </w:r>
      <w:r>
        <w:rPr>
          <w:rFonts w:eastAsia="Times New Roman" w:cs="Arial"/>
          <w:kern w:val="0"/>
          <w14:ligatures w14:val="none"/>
        </w:rPr>
        <w:t>completion and documentation of RAC</w:t>
      </w:r>
      <w:r w:rsidR="004C0468">
        <w:rPr>
          <w:rFonts w:eastAsia="Times New Roman" w:cs="Arial"/>
          <w:kern w:val="0"/>
          <w14:ligatures w14:val="none"/>
        </w:rPr>
        <w:t xml:space="preserve"> </w:t>
      </w:r>
      <w:r>
        <w:rPr>
          <w:rFonts w:eastAsia="Times New Roman" w:cs="Arial"/>
          <w:kern w:val="0"/>
          <w14:ligatures w14:val="none"/>
        </w:rPr>
        <w:t>Tickets #5323 - #5752 on 12.20.2024.</w:t>
      </w:r>
      <w:r w:rsidR="00BC3024">
        <w:rPr>
          <w:rFonts w:eastAsia="Times New Roman" w:cs="Arial"/>
          <w:kern w:val="0"/>
          <w14:ligatures w14:val="none"/>
        </w:rPr>
        <w:t xml:space="preserve"> Mark B. with the City of Grand Junction called E.A. on 12.23.2024 to discuss further documentation for CAU’s Risk Assessment report, specifically the 11 Report A Concern tickets. Mark explained that the City has no additional information, photographs or documentation that he can provide regarding the tickets #5323, 5326, 5327, 5328, 5735, 5736, 5737, 5738, 5746, 5747, 5748, 5752 as of 12.23.2024.</w:t>
      </w:r>
    </w:p>
    <w:p w14:paraId="0515BCE7" w14:textId="3417D884" w:rsidR="004C0468" w:rsidRDefault="004C0468"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send an email to Matt Schlindler with Skyline Contracting again requesting an estimate to repair the subgrade underneath Alexia Court on 12.23.2024.</w:t>
      </w:r>
    </w:p>
    <w:p w14:paraId="1411F56B" w14:textId="347187DC" w:rsidR="004C0468" w:rsidRDefault="004C0468"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reviewed Common Elements Insurance Cancellation notice letter to the </w:t>
      </w:r>
      <w:proofErr w:type="spellStart"/>
      <w:r>
        <w:rPr>
          <w:rFonts w:eastAsia="Times New Roman" w:cs="Arial"/>
          <w:kern w:val="0"/>
          <w14:ligatures w14:val="none"/>
        </w:rPr>
        <w:t>Brookwillow</w:t>
      </w:r>
      <w:proofErr w:type="spellEnd"/>
      <w:r>
        <w:rPr>
          <w:rFonts w:eastAsia="Times New Roman" w:cs="Arial"/>
          <w:kern w:val="0"/>
          <w14:ligatures w14:val="none"/>
        </w:rPr>
        <w:t xml:space="preserve"> community on 12.23.2024.</w:t>
      </w:r>
    </w:p>
    <w:p w14:paraId="25D49752" w14:textId="7094401C" w:rsidR="004C0468" w:rsidRDefault="004C0468"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mc:AlternateContent>
          <mc:Choice Requires="wpi">
            <w:drawing>
              <wp:anchor distT="0" distB="0" distL="114300" distR="114300" simplePos="0" relativeHeight="251671552" behindDoc="0" locked="0" layoutInCell="1" allowOverlap="1" wp14:anchorId="026C76F3" wp14:editId="50A818E1">
                <wp:simplePos x="0" y="0"/>
                <wp:positionH relativeFrom="column">
                  <wp:posOffset>2274300</wp:posOffset>
                </wp:positionH>
                <wp:positionV relativeFrom="paragraph">
                  <wp:posOffset>259525</wp:posOffset>
                </wp:positionV>
                <wp:extent cx="377640" cy="360"/>
                <wp:effectExtent l="76200" t="114300" r="80010" b="114300"/>
                <wp:wrapNone/>
                <wp:docPr id="1424752812"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377640" cy="360"/>
                      </w14:xfrm>
                    </w14:contentPart>
                  </a:graphicData>
                </a:graphic>
              </wp:anchor>
            </w:drawing>
          </mc:Choice>
          <mc:Fallback>
            <w:pict>
              <v:shape w14:anchorId="6D3888B3" id="Ink 2" o:spid="_x0000_s1026" type="#_x0000_t75" style="position:absolute;margin-left:176.3pt;margin-top:14.8pt;width:35.45pt;height:11.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">
                <v:imagedata r:id="rId31" o:title=""/>
              </v:shape>
            </w:pict>
          </mc:Fallback>
        </mc:AlternateContent>
      </w:r>
      <w:r>
        <w:rPr>
          <w:rFonts w:eastAsia="Times New Roman" w:cs="Arial"/>
          <w:noProof/>
          <w:kern w:val="0"/>
        </w:rPr>
        <mc:AlternateContent>
          <mc:Choice Requires="wpi">
            <w:drawing>
              <wp:anchor distT="0" distB="0" distL="114300" distR="114300" simplePos="0" relativeHeight="251670528" behindDoc="0" locked="0" layoutInCell="1" allowOverlap="1" wp14:anchorId="6238933D" wp14:editId="0B7D9859">
                <wp:simplePos x="0" y="0"/>
                <wp:positionH relativeFrom="column">
                  <wp:posOffset>440820</wp:posOffset>
                </wp:positionH>
                <wp:positionV relativeFrom="paragraph">
                  <wp:posOffset>259525</wp:posOffset>
                </wp:positionV>
                <wp:extent cx="1898280" cy="360"/>
                <wp:effectExtent l="76200" t="114300" r="83185" b="114300"/>
                <wp:wrapNone/>
                <wp:docPr id="243886582"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1898280" cy="360"/>
                      </w14:xfrm>
                    </w14:contentPart>
                  </a:graphicData>
                </a:graphic>
              </wp:anchor>
            </w:drawing>
          </mc:Choice>
          <mc:Fallback>
            <w:pict>
              <v:shape w14:anchorId="2B19C825" id="Ink 1" o:spid="_x0000_s1026" type="#_x0000_t75" style="position:absolute;margin-left:31.9pt;margin-top:14.8pt;width:155.1pt;height:11.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">
                <v:imagedata r:id="rId33" o:title=""/>
              </v:shape>
            </w:pict>
          </mc:Fallback>
        </mc:AlternateContent>
      </w:r>
      <w:r>
        <w:rPr>
          <w:rFonts w:eastAsia="Times New Roman" w:cs="Arial"/>
          <w:kern w:val="0"/>
          <w14:ligatures w14:val="none"/>
        </w:rPr>
        <w:t>E.A. requested before and after photographs from Travis McCain at Handy Solutions for CAU Risk Assessment Report item #4 on 12.23.2024.</w:t>
      </w:r>
    </w:p>
    <w:p w14:paraId="29F6C947" w14:textId="7B5E52AE" w:rsidR="004C0468" w:rsidRDefault="004C0468" w:rsidP="004C0468">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mc:AlternateContent>
          <mc:Choice Requires="wpi">
            <w:drawing>
              <wp:anchor distT="0" distB="0" distL="114300" distR="114300" simplePos="0" relativeHeight="251674624" behindDoc="0" locked="0" layoutInCell="1" allowOverlap="1" wp14:anchorId="7B946183" wp14:editId="066DCBB0">
                <wp:simplePos x="0" y="0"/>
                <wp:positionH relativeFrom="column">
                  <wp:posOffset>2274300</wp:posOffset>
                </wp:positionH>
                <wp:positionV relativeFrom="paragraph">
                  <wp:posOffset>259525</wp:posOffset>
                </wp:positionV>
                <wp:extent cx="377640" cy="360"/>
                <wp:effectExtent l="76200" t="114300" r="80010" b="114300"/>
                <wp:wrapNone/>
                <wp:docPr id="1930328480" name="Ink 2"/>
                <wp:cNvGraphicFramePr/>
                <a:graphic xmlns:a="http://schemas.openxmlformats.org/drawingml/2006/main">
                  <a:graphicData uri="http://schemas.microsoft.com/office/word/2010/wordprocessingInk">
                    <w14:contentPart bwMode="auto" r:id="rId34">
                      <w14:nvContentPartPr>
                        <w14:cNvContentPartPr/>
                      </w14:nvContentPartPr>
                      <w14:xfrm>
                        <a:off x="0" y="0"/>
                        <a:ext cx="377640" cy="360"/>
                      </w14:xfrm>
                    </w14:contentPart>
                  </a:graphicData>
                </a:graphic>
              </wp:anchor>
            </w:drawing>
          </mc:Choice>
          <mc:Fallback>
            <w:pict>
              <v:shape w14:anchorId="3629C76F" id="Ink 2" o:spid="_x0000_s1026" type="#_x0000_t75" style="position:absolute;margin-left:176.3pt;margin-top:14.8pt;width:35.45pt;height:11.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">
                <v:imagedata r:id="rId31" o:title=""/>
              </v:shape>
            </w:pict>
          </mc:Fallback>
        </mc:AlternateContent>
      </w:r>
      <w:r>
        <w:rPr>
          <w:rFonts w:eastAsia="Times New Roman" w:cs="Arial"/>
          <w:noProof/>
          <w:kern w:val="0"/>
        </w:rPr>
        <mc:AlternateContent>
          <mc:Choice Requires="wpi">
            <w:drawing>
              <wp:anchor distT="0" distB="0" distL="114300" distR="114300" simplePos="0" relativeHeight="251673600" behindDoc="0" locked="0" layoutInCell="1" allowOverlap="1" wp14:anchorId="3D2BE466" wp14:editId="57E5DF24">
                <wp:simplePos x="0" y="0"/>
                <wp:positionH relativeFrom="column">
                  <wp:posOffset>440820</wp:posOffset>
                </wp:positionH>
                <wp:positionV relativeFrom="paragraph">
                  <wp:posOffset>259525</wp:posOffset>
                </wp:positionV>
                <wp:extent cx="1898280" cy="360"/>
                <wp:effectExtent l="76200" t="114300" r="83185" b="114300"/>
                <wp:wrapNone/>
                <wp:docPr id="1808328045" name="Ink 1"/>
                <wp:cNvGraphicFramePr/>
                <a:graphic xmlns:a="http://schemas.openxmlformats.org/drawingml/2006/main">
                  <a:graphicData uri="http://schemas.microsoft.com/office/word/2010/wordprocessingInk">
                    <w14:contentPart bwMode="auto" r:id="rId35">
                      <w14:nvContentPartPr>
                        <w14:cNvContentPartPr/>
                      </w14:nvContentPartPr>
                      <w14:xfrm>
                        <a:off x="0" y="0"/>
                        <a:ext cx="1898280" cy="360"/>
                      </w14:xfrm>
                    </w14:contentPart>
                  </a:graphicData>
                </a:graphic>
              </wp:anchor>
            </w:drawing>
          </mc:Choice>
          <mc:Fallback>
            <w:pict>
              <v:shape w14:anchorId="5FA86833" id="Ink 1" o:spid="_x0000_s1026" type="#_x0000_t75" style="position:absolute;margin-left:31.9pt;margin-top:14.8pt;width:155.1pt;height:11.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">
                <v:imagedata r:id="rId33" o:title=""/>
              </v:shape>
            </w:pict>
          </mc:Fallback>
        </mc:AlternateContent>
      </w:r>
      <w:r>
        <w:rPr>
          <w:rFonts w:eastAsia="Times New Roman" w:cs="Arial"/>
          <w:kern w:val="0"/>
          <w14:ligatures w14:val="none"/>
        </w:rPr>
        <w:t>E.A. requested before and after photographs from Travis McCain at Handy Solutions for CAU Risk Assessment Report item #1 on 12.23.2024.</w:t>
      </w:r>
    </w:p>
    <w:p w14:paraId="6C8E3954" w14:textId="3BA91677" w:rsidR="00BC3024" w:rsidRDefault="00BC3024" w:rsidP="004C0468">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received a return phone call from Lindsay Idler of Farmers Insurance regarding acquiring a G/L/ insurance policy for the community and a dwelling coverage policy for the Community Clubhouse once the community insurance policy from CAU is cancelled on 1.28.2025 as anticipated. Lindsay expressed to E.A. that she had a few companies that will possibly write a policy for us, what are called “difficult to insure” policies. She explained that they will no doubt be expensive. E.A. contacted Rebecca McKenna, Board Secretary by phone and LVM to bring her up to date on this topic.</w:t>
      </w:r>
    </w:p>
    <w:p w14:paraId="0F0CF445" w14:textId="1BB2ACF1" w:rsidR="004C0468" w:rsidRDefault="00E41168"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research legal definition of remediation. Email to Lindsay Idler, David </w:t>
      </w:r>
      <w:proofErr w:type="spellStart"/>
      <w:r>
        <w:rPr>
          <w:rFonts w:eastAsia="Times New Roman" w:cs="Arial"/>
          <w:kern w:val="0"/>
          <w14:ligatures w14:val="none"/>
        </w:rPr>
        <w:t>Firman</w:t>
      </w:r>
      <w:proofErr w:type="spellEnd"/>
      <w:r>
        <w:rPr>
          <w:rFonts w:eastAsia="Times New Roman" w:cs="Arial"/>
          <w:kern w:val="0"/>
          <w14:ligatures w14:val="none"/>
        </w:rPr>
        <w:t xml:space="preserve"> and Board with questions to raise with CAU for compliance with Risk Assessment Report. Blocking off damaged section of Alexia Court to pedestrian and vehicle traffic on 12.24.2024.</w:t>
      </w:r>
    </w:p>
    <w:p w14:paraId="21320522" w14:textId="29853F33" w:rsidR="00E41168" w:rsidRDefault="00E41168"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received quote for Alexia Court street surface and subgrade repair from Skyline Contractors on 12.24.2024</w:t>
      </w:r>
    </w:p>
    <w:p w14:paraId="2FBEA9F6" w14:textId="5DCE6A3A" w:rsidR="002C3683" w:rsidRDefault="002C3683"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Josh Valley Pavement on 1.2.2025, Valley Pavement is scheduled for 1.13.2025 thru 1.14.2025 to seal cracks in parking lots on </w:t>
      </w:r>
      <w:proofErr w:type="spellStart"/>
      <w:r>
        <w:rPr>
          <w:rFonts w:eastAsia="Times New Roman" w:cs="Arial"/>
          <w:kern w:val="0"/>
          <w14:ligatures w14:val="none"/>
        </w:rPr>
        <w:t>Brookwillow</w:t>
      </w:r>
      <w:proofErr w:type="spellEnd"/>
      <w:r>
        <w:rPr>
          <w:rFonts w:eastAsia="Times New Roman" w:cs="Arial"/>
          <w:kern w:val="0"/>
          <w14:ligatures w14:val="none"/>
        </w:rPr>
        <w:t xml:space="preserve"> Loop, street surfaces on Serenity Lane, Alexia Court and Serenity Courts.</w:t>
      </w:r>
    </w:p>
    <w:p w14:paraId="5B1AA9CA" w14:textId="55DC56F7" w:rsidR="002C3683" w:rsidRDefault="002C3683"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notice sent to community via </w:t>
      </w:r>
      <w:proofErr w:type="spellStart"/>
      <w:r>
        <w:rPr>
          <w:rFonts w:eastAsia="Times New Roman" w:cs="Arial"/>
          <w:kern w:val="0"/>
          <w14:ligatures w14:val="none"/>
        </w:rPr>
        <w:t>Appfolio</w:t>
      </w:r>
      <w:proofErr w:type="spellEnd"/>
      <w:r>
        <w:rPr>
          <w:rFonts w:eastAsia="Times New Roman" w:cs="Arial"/>
          <w:kern w:val="0"/>
          <w14:ligatures w14:val="none"/>
        </w:rPr>
        <w:t xml:space="preserve"> community calendar about upcoming street maintenance.</w:t>
      </w:r>
    </w:p>
    <w:p w14:paraId="7881E091" w14:textId="77036D93" w:rsidR="002C3683" w:rsidRDefault="002C3683"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Roger Neal at High Country Engineering about street settling on Alexia Court on 1.3.2025, Roger recommended ground penetrating radar (GPR) and test boring in the general purpose easement to determine the density of the subgrade and if there is water in </w:t>
      </w:r>
      <w:r>
        <w:rPr>
          <w:rFonts w:eastAsia="Times New Roman" w:cs="Arial"/>
          <w:kern w:val="0"/>
          <w14:ligatures w14:val="none"/>
        </w:rPr>
        <w:lastRenderedPageBreak/>
        <w:t>the easement and the condition and content of the water to determine where it might be coming from, i.e. Ute water line, pond, or ground water. Roger recommended the HOA contact an engineering firm that specializes in this area, like Huddleston – Berry.</w:t>
      </w:r>
    </w:p>
    <w:p w14:paraId="58FEEE21" w14:textId="0BC21B08" w:rsidR="002C3683" w:rsidRDefault="002C3683"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contact Jesse at Huddleston – Berry, we spoke about the street problems. Jessee is going to prepare a quote for boring and GPR work on 1.3.2025 </w:t>
      </w:r>
    </w:p>
    <w:p w14:paraId="642DF0E3" w14:textId="07289B5D" w:rsidR="002C3683" w:rsidRDefault="002C3683"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spoke with arborist on tree trimming in BWV on 1.3.2025, arborist expects to finish tree trimming around the town houses by next week.</w:t>
      </w:r>
    </w:p>
    <w:p w14:paraId="3F9856F6" w14:textId="23C36FE5" w:rsidR="005037CB" w:rsidRPr="005037CB" w:rsidRDefault="005037CB"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received email notifications from CAU insurance indicating that they are denying our counter claim on 1.7.2025</w:t>
      </w:r>
    </w:p>
    <w:p w14:paraId="69CCD11C" w14:textId="38244AC1" w:rsidR="005037CB" w:rsidRDefault="005037CB"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had a telephone conversation with Mike Berry from Huddleston-Berry Engineering about the causes of street damage on Alexia Court. Mike said he would stop by to look at Alexia Court and Surrounding streets. Mike is highly doubtful that “capillary rise” is taking place from the irrigation detention pond. Mike also stated that ground penetrating radar would be very expensive and perhaps unnecessary. Suggested that a hand dug test trench or hole near the pond and </w:t>
      </w:r>
      <w:proofErr w:type="spellStart"/>
      <w:r>
        <w:rPr>
          <w:rFonts w:eastAsia="Times New Roman" w:cs="Arial"/>
          <w:kern w:val="0"/>
          <w14:ligatures w14:val="none"/>
        </w:rPr>
        <w:t>Brookwillow</w:t>
      </w:r>
      <w:proofErr w:type="spellEnd"/>
      <w:r>
        <w:rPr>
          <w:rFonts w:eastAsia="Times New Roman" w:cs="Arial"/>
          <w:kern w:val="0"/>
          <w14:ligatures w14:val="none"/>
        </w:rPr>
        <w:t xml:space="preserve"> Loop could be dug, water tested, etc. on 1.8.2025</w:t>
      </w:r>
    </w:p>
    <w:p w14:paraId="67E2BE52" w14:textId="693765E9" w:rsidR="005037CB" w:rsidRDefault="00CB75DA" w:rsidP="00B039B5">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noProof/>
          <w:kern w:val="0"/>
        </w:rPr>
        <mc:AlternateContent>
          <mc:Choice Requires="wpi">
            <w:drawing>
              <wp:anchor distT="0" distB="0" distL="114300" distR="114300" simplePos="0" relativeHeight="251676672" behindDoc="0" locked="0" layoutInCell="1" allowOverlap="1" wp14:anchorId="0D4D8BAA" wp14:editId="5E520206">
                <wp:simplePos x="0" y="0"/>
                <wp:positionH relativeFrom="column">
                  <wp:posOffset>487620</wp:posOffset>
                </wp:positionH>
                <wp:positionV relativeFrom="paragraph">
                  <wp:posOffset>439375</wp:posOffset>
                </wp:positionV>
                <wp:extent cx="1733400" cy="360"/>
                <wp:effectExtent l="76200" t="114300" r="76835" b="114300"/>
                <wp:wrapNone/>
                <wp:docPr id="1067435430"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1733400" cy="360"/>
                      </w14:xfrm>
                    </w14:contentPart>
                  </a:graphicData>
                </a:graphic>
              </wp:anchor>
            </w:drawing>
          </mc:Choice>
          <mc:Fallback>
            <w:pict>
              <v:shapetype w14:anchorId="625A0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5.55pt;margin-top:28.95pt;width:142.2pt;height:11.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">
                <v:imagedata r:id="rId37" o:title=""/>
              </v:shape>
            </w:pict>
          </mc:Fallback>
        </mc:AlternateContent>
      </w:r>
      <w:r w:rsidR="005037CB">
        <w:rPr>
          <w:rFonts w:eastAsia="Times New Roman" w:cs="Arial"/>
          <w:kern w:val="0"/>
          <w14:ligatures w14:val="none"/>
        </w:rPr>
        <w:t>E.A. had a telephone conversation with Nathan Campbell from Uprooted Tree Trimming who stated that he had completed the 52 trees in the community that needed trimming</w:t>
      </w:r>
      <w:r>
        <w:rPr>
          <w:rFonts w:eastAsia="Times New Roman" w:cs="Arial"/>
          <w:kern w:val="0"/>
          <w14:ligatures w14:val="none"/>
        </w:rPr>
        <w:t xml:space="preserve"> and CAU Risk Assessment Item #7</w:t>
      </w:r>
      <w:r w:rsidR="005037CB">
        <w:rPr>
          <w:rFonts w:eastAsia="Times New Roman" w:cs="Arial"/>
          <w:kern w:val="0"/>
          <w14:ligatures w14:val="none"/>
        </w:rPr>
        <w:t>. E.A. contacted Amanda Gifford Bookkeeper to make final payment. Photographs of final trimmings was requested on 1.8. 2025</w:t>
      </w:r>
    </w:p>
    <w:p w14:paraId="7AC62E7F" w14:textId="0164B306" w:rsidR="004C0468" w:rsidRDefault="005037CB"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received an email message from Lindsay Idler at </w:t>
      </w:r>
      <w:proofErr w:type="spellStart"/>
      <w:r>
        <w:rPr>
          <w:rFonts w:eastAsia="Times New Roman" w:cs="Arial"/>
          <w:kern w:val="0"/>
          <w14:ligatures w14:val="none"/>
        </w:rPr>
        <w:t>Farmer’s Insurance</w:t>
      </w:r>
      <w:proofErr w:type="spellEnd"/>
      <w:r>
        <w:rPr>
          <w:rFonts w:eastAsia="Times New Roman" w:cs="Arial"/>
          <w:kern w:val="0"/>
          <w14:ligatures w14:val="none"/>
        </w:rPr>
        <w:t xml:space="preserve"> </w:t>
      </w:r>
      <w:r w:rsidR="00CB75DA">
        <w:rPr>
          <w:rFonts w:eastAsia="Times New Roman" w:cs="Arial"/>
          <w:kern w:val="0"/>
          <w14:ligatures w14:val="none"/>
        </w:rPr>
        <w:t xml:space="preserve">on 1.8.2025 </w:t>
      </w:r>
      <w:r>
        <w:rPr>
          <w:rFonts w:eastAsia="Times New Roman" w:cs="Arial"/>
          <w:kern w:val="0"/>
          <w14:ligatures w14:val="none"/>
        </w:rPr>
        <w:t>regarding temporary G/L insurance and coverage for the Community Clubhouse. She indicated that she is still awaiting quotes from insurers</w:t>
      </w:r>
      <w:r w:rsidR="00CB75DA">
        <w:rPr>
          <w:rFonts w:eastAsia="Times New Roman" w:cs="Arial"/>
          <w:kern w:val="0"/>
          <w14:ligatures w14:val="none"/>
        </w:rPr>
        <w:t xml:space="preserve">, she also indicated that CAU is going to terminate our insurance coverage </w:t>
      </w:r>
      <w:r>
        <w:rPr>
          <w:rFonts w:eastAsia="Times New Roman" w:cs="Arial"/>
          <w:kern w:val="0"/>
          <w14:ligatures w14:val="none"/>
        </w:rPr>
        <w:t>on 1.</w:t>
      </w:r>
      <w:r w:rsidR="00CB75DA">
        <w:rPr>
          <w:rFonts w:eastAsia="Times New Roman" w:cs="Arial"/>
          <w:kern w:val="0"/>
          <w14:ligatures w14:val="none"/>
        </w:rPr>
        <w:t>2</w:t>
      </w:r>
      <w:r>
        <w:rPr>
          <w:rFonts w:eastAsia="Times New Roman" w:cs="Arial"/>
          <w:kern w:val="0"/>
          <w14:ligatures w14:val="none"/>
        </w:rPr>
        <w:t>8.2025.</w:t>
      </w:r>
    </w:p>
    <w:p w14:paraId="6E693CB5" w14:textId="33233580" w:rsidR="00CB75DA" w:rsidRDefault="00CB75DA"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and Board pressing ahead with CAU Risk Assessment item completion for legal purposes.</w:t>
      </w:r>
    </w:p>
    <w:p w14:paraId="3A8DA8EC" w14:textId="5FDBB22B" w:rsidR="005037CB" w:rsidRDefault="005037CB"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Josh Blythe from Valley Pavement, Valley Pavement is confirmed to crack repair Serenity Court, Alexia Court, </w:t>
      </w:r>
      <w:proofErr w:type="spellStart"/>
      <w:r>
        <w:rPr>
          <w:rFonts w:eastAsia="Times New Roman" w:cs="Arial"/>
          <w:kern w:val="0"/>
          <w14:ligatures w14:val="none"/>
        </w:rPr>
        <w:t>Serenit</w:t>
      </w:r>
      <w:proofErr w:type="spellEnd"/>
      <w:r>
        <w:rPr>
          <w:rFonts w:eastAsia="Times New Roman" w:cs="Arial"/>
          <w:kern w:val="0"/>
          <w14:ligatures w14:val="none"/>
        </w:rPr>
        <w:t xml:space="preserve"> Lane and the two parking lots on </w:t>
      </w:r>
      <w:proofErr w:type="spellStart"/>
      <w:r>
        <w:rPr>
          <w:rFonts w:eastAsia="Times New Roman" w:cs="Arial"/>
          <w:kern w:val="0"/>
          <w14:ligatures w14:val="none"/>
        </w:rPr>
        <w:t>Brookwillow</w:t>
      </w:r>
      <w:proofErr w:type="spellEnd"/>
      <w:r>
        <w:rPr>
          <w:rFonts w:eastAsia="Times New Roman" w:cs="Arial"/>
          <w:kern w:val="0"/>
          <w14:ligatures w14:val="none"/>
        </w:rPr>
        <w:t xml:space="preserve"> Loop starting January 13</w:t>
      </w:r>
      <w:r w:rsidRPr="005037CB">
        <w:rPr>
          <w:rFonts w:eastAsia="Times New Roman" w:cs="Arial"/>
          <w:kern w:val="0"/>
          <w:vertAlign w:val="superscript"/>
          <w14:ligatures w14:val="none"/>
        </w:rPr>
        <w:t>th</w:t>
      </w:r>
      <w:r>
        <w:rPr>
          <w:rFonts w:eastAsia="Times New Roman" w:cs="Arial"/>
          <w:kern w:val="0"/>
          <w14:ligatures w14:val="none"/>
        </w:rPr>
        <w:t>, 2025 at 8:00 AM on 1.8.2025</w:t>
      </w:r>
    </w:p>
    <w:p w14:paraId="11FD839D" w14:textId="38F58A9D" w:rsidR="005037CB" w:rsidRDefault="005037CB"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drafted a letter to the community regarding crack sealing and sent to the community electronically </w:t>
      </w:r>
      <w:r w:rsidR="0096136A">
        <w:rPr>
          <w:rFonts w:eastAsia="Times New Roman" w:cs="Arial"/>
          <w:kern w:val="0"/>
          <w14:ligatures w14:val="none"/>
        </w:rPr>
        <w:t xml:space="preserve">via </w:t>
      </w:r>
      <w:proofErr w:type="spellStart"/>
      <w:r w:rsidR="0096136A">
        <w:rPr>
          <w:rFonts w:eastAsia="Times New Roman" w:cs="Arial"/>
          <w:kern w:val="0"/>
          <w14:ligatures w14:val="none"/>
        </w:rPr>
        <w:t>Appfolio</w:t>
      </w:r>
      <w:proofErr w:type="spellEnd"/>
      <w:r w:rsidR="0096136A">
        <w:rPr>
          <w:rFonts w:eastAsia="Times New Roman" w:cs="Arial"/>
          <w:kern w:val="0"/>
          <w14:ligatures w14:val="none"/>
        </w:rPr>
        <w:t xml:space="preserve"> </w:t>
      </w:r>
      <w:r>
        <w:rPr>
          <w:rFonts w:eastAsia="Times New Roman" w:cs="Arial"/>
          <w:kern w:val="0"/>
          <w14:ligatures w14:val="none"/>
        </w:rPr>
        <w:t>on 1.8.2025.</w:t>
      </w:r>
    </w:p>
    <w:p w14:paraId="2F998AE5" w14:textId="5B281A0E" w:rsidR="005037CB" w:rsidRDefault="005037CB"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created a flyer and updated the </w:t>
      </w:r>
      <w:proofErr w:type="spellStart"/>
      <w:r>
        <w:rPr>
          <w:rFonts w:eastAsia="Times New Roman" w:cs="Arial"/>
          <w:kern w:val="0"/>
          <w14:ligatures w14:val="none"/>
        </w:rPr>
        <w:t>Appfolio</w:t>
      </w:r>
      <w:proofErr w:type="spellEnd"/>
      <w:r>
        <w:rPr>
          <w:rFonts w:eastAsia="Times New Roman" w:cs="Arial"/>
          <w:kern w:val="0"/>
          <w14:ligatures w14:val="none"/>
        </w:rPr>
        <w:t xml:space="preserve"> Community calendar</w:t>
      </w:r>
      <w:r w:rsidR="0096136A">
        <w:rPr>
          <w:rFonts w:eastAsia="Times New Roman" w:cs="Arial"/>
          <w:kern w:val="0"/>
          <w14:ligatures w14:val="none"/>
        </w:rPr>
        <w:t xml:space="preserve"> for the crack sealing maintenance task on 1.8.2025.</w:t>
      </w:r>
    </w:p>
    <w:p w14:paraId="51F1ECD3" w14:textId="7413EF1C" w:rsidR="0096136A" w:rsidRDefault="0096136A"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had an additional phone call with Josh Blythe on Valley Pavement regarding cold patching Alexia Court around the sewer manhole lids on 1.8.2025</w:t>
      </w:r>
    </w:p>
    <w:p w14:paraId="16BB42DB" w14:textId="0BDB31A9" w:rsidR="00B74651" w:rsidRPr="00B74651" w:rsidRDefault="00B74651" w:rsidP="00AE6762">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sidRPr="00B74651">
        <w:rPr>
          <w:rFonts w:eastAsia="Times New Roman" w:cs="Arial"/>
          <w:kern w:val="0"/>
          <w14:ligatures w14:val="none"/>
        </w:rPr>
        <w:t>E.A. and R.M. met with David Firm</w:t>
      </w:r>
      <w:r>
        <w:rPr>
          <w:rFonts w:eastAsia="Times New Roman" w:cs="Arial"/>
          <w:kern w:val="0"/>
          <w14:ligatures w14:val="none"/>
        </w:rPr>
        <w:t>i</w:t>
      </w:r>
      <w:r w:rsidRPr="00B74651">
        <w:rPr>
          <w:rFonts w:eastAsia="Times New Roman" w:cs="Arial"/>
          <w:kern w:val="0"/>
          <w14:ligatures w14:val="none"/>
        </w:rPr>
        <w:t>n of Altitude Law and Tyson Forbes of Claims Adjustors Pro via Zoom Conference on 1.10.2025. Discussion included Insurance Cancellation, BWV Townhouse maintenance and insurance responsibility per Community Declarations. David Recommended we get in touch with the Law Firm Burg Simpson for contingency representation in a “Bad Faith” case. Tyson Forbes commented regarding a question about CAU’s “Achillies Heel” in this matter that CAU has 1) shown bias in their engineering, 2)</w:t>
      </w:r>
      <w:r w:rsidR="007F0887">
        <w:rPr>
          <w:rFonts w:eastAsia="Times New Roman" w:cs="Arial"/>
          <w:kern w:val="0"/>
          <w14:ligatures w14:val="none"/>
        </w:rPr>
        <w:t xml:space="preserve"> </w:t>
      </w:r>
      <w:r w:rsidRPr="00B74651">
        <w:rPr>
          <w:rFonts w:eastAsia="Times New Roman" w:cs="Arial"/>
          <w:kern w:val="0"/>
          <w14:ligatures w14:val="none"/>
        </w:rPr>
        <w:t xml:space="preserve">Acknowledged additional damage, 3) Acknowledged question of “repairability, and 4) unfair settlement practices. Tyson Forbes commented regarding a question about BWV’s “Achillies Heel” in this matter that </w:t>
      </w:r>
      <w:r>
        <w:rPr>
          <w:rFonts w:eastAsia="Times New Roman" w:cs="Arial"/>
          <w:kern w:val="0"/>
          <w14:ligatures w14:val="none"/>
        </w:rPr>
        <w:t>BWV Board has acted in good faith and has no weaknesses in its case against CAU.</w:t>
      </w:r>
    </w:p>
    <w:p w14:paraId="488492F2" w14:textId="2CE39D4F" w:rsidR="00B74651" w:rsidRDefault="00B74651"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David Firmin commented </w:t>
      </w:r>
      <w:r w:rsidR="00494F1C">
        <w:rPr>
          <w:rFonts w:eastAsia="Times New Roman" w:cs="Arial"/>
          <w:kern w:val="0"/>
          <w14:ligatures w14:val="none"/>
        </w:rPr>
        <w:t xml:space="preserve">during the teleconference </w:t>
      </w:r>
      <w:r>
        <w:rPr>
          <w:rFonts w:eastAsia="Times New Roman" w:cs="Arial"/>
          <w:kern w:val="0"/>
          <w14:ligatures w14:val="none"/>
        </w:rPr>
        <w:t xml:space="preserve">that many clients of Altitude Law are experiencing the same insurance cancellation actions that we are experiencing, further that Insurance companies are standard denying claims and forcing insured entities to fight </w:t>
      </w:r>
      <w:r>
        <w:rPr>
          <w:rFonts w:eastAsia="Times New Roman" w:cs="Arial"/>
          <w:kern w:val="0"/>
          <w14:ligatures w14:val="none"/>
        </w:rPr>
        <w:lastRenderedPageBreak/>
        <w:t>legally for a claim. David shared his speculation with other attorneys in his network that there may come a day when the entire U.S. insurance industry collapses under the weight of catastrophic claims from fire, flood, and wind damages currently being experienced in California, Colorado and Florida.</w:t>
      </w:r>
    </w:p>
    <w:p w14:paraId="6B9600D6" w14:textId="07AF68D0" w:rsidR="00B74651" w:rsidRDefault="00B74651"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Joan Bradley on the telephone for over an hour </w:t>
      </w:r>
      <w:r w:rsidR="00494F1C">
        <w:rPr>
          <w:rFonts w:eastAsia="Times New Roman" w:cs="Arial"/>
          <w:kern w:val="0"/>
          <w14:ligatures w14:val="none"/>
        </w:rPr>
        <w:t>explaini</w:t>
      </w:r>
      <w:r>
        <w:rPr>
          <w:rFonts w:eastAsia="Times New Roman" w:cs="Arial"/>
          <w:kern w:val="0"/>
          <w14:ligatures w14:val="none"/>
        </w:rPr>
        <w:t>n</w:t>
      </w:r>
      <w:r w:rsidR="00494F1C">
        <w:rPr>
          <w:rFonts w:eastAsia="Times New Roman" w:cs="Arial"/>
          <w:kern w:val="0"/>
          <w14:ligatures w14:val="none"/>
        </w:rPr>
        <w:t xml:space="preserve">g </w:t>
      </w:r>
      <w:r>
        <w:rPr>
          <w:rFonts w:eastAsia="Times New Roman" w:cs="Arial"/>
          <w:kern w:val="0"/>
          <w14:ligatures w14:val="none"/>
        </w:rPr>
        <w:t>the insurance situation</w:t>
      </w:r>
      <w:r w:rsidR="00494F1C">
        <w:rPr>
          <w:rFonts w:eastAsia="Times New Roman" w:cs="Arial"/>
          <w:kern w:val="0"/>
          <w14:ligatures w14:val="none"/>
        </w:rPr>
        <w:t xml:space="preserve"> with CAU on 1.10.2025</w:t>
      </w:r>
    </w:p>
    <w:p w14:paraId="4C21BA25" w14:textId="28C0D5ED" w:rsidR="007F0CD8" w:rsidRDefault="007F0CD8"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spoke with Josh Blythe from Valley Pavement about Alexia Court remediation using cold patch materials on 1.13.2025, Josh believes that cold patching will be a waste of money.</w:t>
      </w:r>
    </w:p>
    <w:p w14:paraId="0AE8C047" w14:textId="050C999F" w:rsidR="00A7187D" w:rsidRDefault="00A7187D"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called Lindsay Idler requesting </w:t>
      </w:r>
      <w:r w:rsidR="000950E2">
        <w:rPr>
          <w:rFonts w:eastAsia="Times New Roman" w:cs="Arial"/>
          <w:kern w:val="0"/>
          <w14:ligatures w14:val="none"/>
        </w:rPr>
        <w:t>a quote</w:t>
      </w:r>
      <w:r>
        <w:rPr>
          <w:rFonts w:eastAsia="Times New Roman" w:cs="Arial"/>
          <w:kern w:val="0"/>
          <w14:ligatures w14:val="none"/>
        </w:rPr>
        <w:t xml:space="preserve"> for G/L and Clubhouse dwelling coverages on 1.13.2025, spoke with Lindsay who requested </w:t>
      </w:r>
      <w:r w:rsidR="007F0CD8">
        <w:rPr>
          <w:rFonts w:eastAsia="Times New Roman" w:cs="Arial"/>
          <w:kern w:val="0"/>
          <w14:ligatures w14:val="none"/>
        </w:rPr>
        <w:t xml:space="preserve">Notice of </w:t>
      </w:r>
      <w:r>
        <w:rPr>
          <w:rFonts w:eastAsia="Times New Roman" w:cs="Arial"/>
          <w:kern w:val="0"/>
          <w14:ligatures w14:val="none"/>
        </w:rPr>
        <w:t>Cancellation Letter sent to community. Underwriters are wanting proof that the HOA is no longer insuring the Townhouse dwellings. E.A. mentioned Altitude Law legal opinion, Declarations themselves and recent cancellation letter.</w:t>
      </w:r>
    </w:p>
    <w:p w14:paraId="1EF07E29" w14:textId="5333FA73" w:rsidR="00A7187D" w:rsidRDefault="00A7187D"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Mike Berry with Huddleston-Berry on 1.13.2025, Mike informed E.A. that he had visited Alexia Court. Mike’s opinion is that the pond/liner is not causing the issues on Alexia Court. Mike does not see any issues with the surrounding </w:t>
      </w:r>
      <w:proofErr w:type="spellStart"/>
      <w:r>
        <w:rPr>
          <w:rFonts w:eastAsia="Times New Roman" w:cs="Arial"/>
          <w:kern w:val="0"/>
          <w14:ligatures w14:val="none"/>
        </w:rPr>
        <w:t>Brookwillow</w:t>
      </w:r>
      <w:proofErr w:type="spellEnd"/>
      <w:r>
        <w:rPr>
          <w:rFonts w:eastAsia="Times New Roman" w:cs="Arial"/>
          <w:kern w:val="0"/>
          <w14:ligatures w14:val="none"/>
        </w:rPr>
        <w:t xml:space="preserve"> Loop that would indicate the pond/liner is leaking. Mike believes that the entire street should be paved and graded and that the problems are due to original soil compaction. Mike is questioning if the pond liner needs to be replaced at all. E.A. requested a letter from Mike on Huddleston-Berry letterhead.</w:t>
      </w:r>
    </w:p>
    <w:p w14:paraId="650A2DE7" w14:textId="565799E1" w:rsidR="00A7187D" w:rsidRDefault="00A7187D"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spoke with Joan Bevington about insurance cancellation on 1.13.2025</w:t>
      </w:r>
    </w:p>
    <w:p w14:paraId="056649E0" w14:textId="0C1BEB84" w:rsidR="00A7187D" w:rsidRDefault="00A7187D"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emailed Leah Yamamoto about insurance cancellation on 1.13.2025</w:t>
      </w:r>
    </w:p>
    <w:p w14:paraId="3F383C6A" w14:textId="7860EAD8" w:rsidR="007F0CD8" w:rsidRDefault="007F0CD8" w:rsidP="005037CB">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reviewed photographs of the street maintenance on Serenity Court, Serenity Lane, parking lots and Alexia Court on 1.13.2025</w:t>
      </w:r>
    </w:p>
    <w:p w14:paraId="5AB1E09C" w14:textId="763DAC1B" w:rsidR="00A7187D" w:rsidRDefault="009E1E1F"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spoke with Renee at Burg Simpson - information intake on 1.14.2025. Attorney Curt Sullan will be in Contact by phone or email in 1-2 business days.</w:t>
      </w:r>
    </w:p>
    <w:p w14:paraId="4DE64FB6" w14:textId="7FF4610A" w:rsidR="006B2324" w:rsidRPr="006B2324" w:rsidRDefault="00044589" w:rsidP="006B2324">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spoke with Curt Sullan on 1.14.2025, requested that I email details of claim to his email address. He stated that he may not have time to take on our case, might refer to another attorney. Curt’s email address is </w:t>
      </w:r>
      <w:hyperlink r:id="rId38" w:history="1">
        <w:r w:rsidR="007F0887" w:rsidRPr="001D791C">
          <w:rPr>
            <w:rStyle w:val="Hyperlink"/>
            <w:rFonts w:eastAsia="Times New Roman" w:cs="Arial"/>
            <w:kern w:val="0"/>
            <w14:ligatures w14:val="none"/>
          </w:rPr>
          <w:t>csullan@burgsimpson.com</w:t>
        </w:r>
      </w:hyperlink>
    </w:p>
    <w:p w14:paraId="624455A7" w14:textId="42AF8414" w:rsidR="006B2324"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E.A. </w:t>
      </w:r>
      <w:r w:rsidR="006B2324">
        <w:rPr>
          <w:rFonts w:eastAsia="Times New Roman" w:cs="Arial"/>
          <w:kern w:val="0"/>
          <w14:ligatures w14:val="none"/>
        </w:rPr>
        <w:t>January</w:t>
      </w:r>
      <w:r>
        <w:rPr>
          <w:rFonts w:eastAsia="Times New Roman" w:cs="Arial"/>
          <w:kern w:val="0"/>
          <w14:ligatures w14:val="none"/>
        </w:rPr>
        <w:t xml:space="preserve"> 15</w:t>
      </w:r>
      <w:r w:rsidRPr="00665D53">
        <w:rPr>
          <w:rFonts w:eastAsia="Times New Roman" w:cs="Arial"/>
          <w:kern w:val="0"/>
          <w:vertAlign w:val="superscript"/>
          <w14:ligatures w14:val="none"/>
        </w:rPr>
        <w:t>th</w:t>
      </w:r>
      <w:r>
        <w:rPr>
          <w:rFonts w:eastAsia="Times New Roman" w:cs="Arial"/>
          <w:kern w:val="0"/>
          <w14:ligatures w14:val="none"/>
        </w:rPr>
        <w:t xml:space="preserve">, 2025 </w:t>
      </w:r>
      <w:r w:rsidR="006B2324">
        <w:rPr>
          <w:rFonts w:eastAsia="Times New Roman" w:cs="Arial"/>
          <w:kern w:val="0"/>
          <w14:ligatures w14:val="none"/>
        </w:rPr>
        <w:t xml:space="preserve">repair receipts are sent over to </w:t>
      </w:r>
      <w:proofErr w:type="spellStart"/>
      <w:r w:rsidR="006B2324">
        <w:rPr>
          <w:rFonts w:eastAsia="Times New Roman" w:cs="Arial"/>
          <w:kern w:val="0"/>
          <w14:ligatures w14:val="none"/>
        </w:rPr>
        <w:t>Farmer’s insurance</w:t>
      </w:r>
      <w:proofErr w:type="spellEnd"/>
      <w:r w:rsidR="006B2324">
        <w:rPr>
          <w:rFonts w:eastAsia="Times New Roman" w:cs="Arial"/>
          <w:kern w:val="0"/>
          <w14:ligatures w14:val="none"/>
        </w:rPr>
        <w:t xml:space="preserve"> demonstrating that temporary roof repairs had been made from the Windstorm to secure a common elements insurance policy.</w:t>
      </w:r>
    </w:p>
    <w:p w14:paraId="61459A77" w14:textId="5D967DA0" w:rsidR="006B2324" w:rsidRDefault="006B2324" w:rsidP="006B2324">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January 20</w:t>
      </w:r>
      <w:r w:rsidRPr="006B2324">
        <w:rPr>
          <w:rFonts w:eastAsia="Times New Roman" w:cs="Arial"/>
          <w:kern w:val="0"/>
          <w:vertAlign w:val="superscript"/>
          <w14:ligatures w14:val="none"/>
        </w:rPr>
        <w:t>th</w:t>
      </w:r>
      <w:r>
        <w:rPr>
          <w:rFonts w:eastAsia="Times New Roman" w:cs="Arial"/>
          <w:kern w:val="0"/>
          <w14:ligatures w14:val="none"/>
        </w:rPr>
        <w:t xml:space="preserve"> Lindsay Idler with </w:t>
      </w:r>
      <w:proofErr w:type="spellStart"/>
      <w:r>
        <w:rPr>
          <w:rFonts w:eastAsia="Times New Roman" w:cs="Arial"/>
          <w:kern w:val="0"/>
          <w14:ligatures w14:val="none"/>
        </w:rPr>
        <w:t>Farmer’s Insurance</w:t>
      </w:r>
      <w:proofErr w:type="spellEnd"/>
      <w:r>
        <w:rPr>
          <w:rFonts w:eastAsia="Times New Roman" w:cs="Arial"/>
          <w:kern w:val="0"/>
          <w14:ligatures w14:val="none"/>
        </w:rPr>
        <w:t xml:space="preserve"> provides quite for common area policy in place for G/L insurance, D&amp;O coverage and coverage for the clubhouse.</w:t>
      </w:r>
    </w:p>
    <w:p w14:paraId="46BD4842" w14:textId="23719989" w:rsidR="006B2324" w:rsidRPr="006B2324" w:rsidRDefault="006B2324" w:rsidP="006B2324">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January 28</w:t>
      </w:r>
      <w:r w:rsidRPr="006B2324">
        <w:rPr>
          <w:rFonts w:eastAsia="Times New Roman" w:cs="Arial"/>
          <w:kern w:val="0"/>
          <w:vertAlign w:val="superscript"/>
          <w14:ligatures w14:val="none"/>
        </w:rPr>
        <w:t>th</w:t>
      </w:r>
      <w:r>
        <w:rPr>
          <w:rFonts w:eastAsia="Times New Roman" w:cs="Arial"/>
          <w:kern w:val="0"/>
          <w14:ligatures w14:val="none"/>
        </w:rPr>
        <w:t xml:space="preserve">, 2025, 2025 New </w:t>
      </w:r>
      <w:proofErr w:type="spellStart"/>
      <w:r>
        <w:rPr>
          <w:rFonts w:eastAsia="Times New Roman" w:cs="Arial"/>
          <w:kern w:val="0"/>
          <w14:ligatures w14:val="none"/>
        </w:rPr>
        <w:t>Farmer’s Insurance</w:t>
      </w:r>
      <w:proofErr w:type="spellEnd"/>
      <w:r>
        <w:rPr>
          <w:rFonts w:eastAsia="Times New Roman" w:cs="Arial"/>
          <w:kern w:val="0"/>
          <w14:ligatures w14:val="none"/>
        </w:rPr>
        <w:t xml:space="preserve"> policy for the common areas.</w:t>
      </w:r>
    </w:p>
    <w:p w14:paraId="4CAA94E2" w14:textId="7DCDFBDD" w:rsidR="007F0887" w:rsidRDefault="007F088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CAU Insurance dropped BWV insurance policy January 28</w:t>
      </w:r>
      <w:r w:rsidRPr="007F0887">
        <w:rPr>
          <w:rFonts w:eastAsia="Times New Roman" w:cs="Arial"/>
          <w:kern w:val="0"/>
          <w:vertAlign w:val="superscript"/>
          <w14:ligatures w14:val="none"/>
        </w:rPr>
        <w:t>th</w:t>
      </w:r>
      <w:r>
        <w:rPr>
          <w:rFonts w:eastAsia="Times New Roman" w:cs="Arial"/>
          <w:kern w:val="0"/>
          <w14:ligatures w14:val="none"/>
        </w:rPr>
        <w:t>, 2025 at 12:01 AM.</w:t>
      </w:r>
    </w:p>
    <w:p w14:paraId="163212D8" w14:textId="61E20279" w:rsidR="00665D53"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November 2025 irrigation pond is drained for the winter to </w:t>
      </w:r>
      <w:proofErr w:type="spellStart"/>
      <w:r>
        <w:rPr>
          <w:rFonts w:eastAsia="Times New Roman" w:cs="Arial"/>
          <w:kern w:val="0"/>
          <w14:ligatures w14:val="none"/>
        </w:rPr>
        <w:t>dryout</w:t>
      </w:r>
      <w:proofErr w:type="spellEnd"/>
      <w:r>
        <w:rPr>
          <w:rFonts w:eastAsia="Times New Roman" w:cs="Arial"/>
          <w:kern w:val="0"/>
          <w14:ligatures w14:val="none"/>
        </w:rPr>
        <w:t xml:space="preserve"> the subsoil ahead of a main pond relining project. </w:t>
      </w:r>
    </w:p>
    <w:p w14:paraId="6C76DE3B" w14:textId="0181ACED" w:rsidR="00665D53"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February 17</w:t>
      </w:r>
      <w:r w:rsidR="006B2324" w:rsidRPr="006B2324">
        <w:rPr>
          <w:rFonts w:eastAsia="Times New Roman" w:cs="Arial"/>
          <w:kern w:val="0"/>
          <w:vertAlign w:val="superscript"/>
          <w14:ligatures w14:val="none"/>
        </w:rPr>
        <w:t>th</w:t>
      </w:r>
      <w:r>
        <w:rPr>
          <w:rFonts w:eastAsia="Times New Roman" w:cs="Arial"/>
          <w:kern w:val="0"/>
          <w14:ligatures w14:val="none"/>
        </w:rPr>
        <w:t xml:space="preserve"> and 18</w:t>
      </w:r>
      <w:r w:rsidRPr="00665D53">
        <w:rPr>
          <w:rFonts w:eastAsia="Times New Roman" w:cs="Arial"/>
          <w:kern w:val="0"/>
          <w:vertAlign w:val="superscript"/>
          <w14:ligatures w14:val="none"/>
        </w:rPr>
        <w:t>th</w:t>
      </w:r>
      <w:r>
        <w:rPr>
          <w:rFonts w:eastAsia="Times New Roman" w:cs="Arial"/>
          <w:kern w:val="0"/>
          <w14:ligatures w14:val="none"/>
        </w:rPr>
        <w:t xml:space="preserve">, </w:t>
      </w:r>
      <w:r w:rsidR="006B2324">
        <w:rPr>
          <w:rFonts w:eastAsia="Times New Roman" w:cs="Arial"/>
          <w:kern w:val="0"/>
          <w14:ligatures w14:val="none"/>
        </w:rPr>
        <w:t xml:space="preserve">2025 </w:t>
      </w:r>
      <w:r>
        <w:rPr>
          <w:rFonts w:eastAsia="Times New Roman" w:cs="Arial"/>
          <w:kern w:val="0"/>
          <w14:ligatures w14:val="none"/>
        </w:rPr>
        <w:t xml:space="preserve">specific cattails removed from </w:t>
      </w:r>
      <w:r w:rsidR="006B2324">
        <w:rPr>
          <w:rFonts w:eastAsia="Times New Roman" w:cs="Arial"/>
          <w:kern w:val="0"/>
          <w14:ligatures w14:val="none"/>
        </w:rPr>
        <w:t xml:space="preserve">irrigation </w:t>
      </w:r>
      <w:r>
        <w:rPr>
          <w:rFonts w:eastAsia="Times New Roman" w:cs="Arial"/>
          <w:kern w:val="0"/>
          <w14:ligatures w14:val="none"/>
        </w:rPr>
        <w:t xml:space="preserve">pond to demonstrate damage to pond liner in advance of our BWV annual meeting. </w:t>
      </w:r>
    </w:p>
    <w:p w14:paraId="46E073A3" w14:textId="17583D32" w:rsidR="00665D53"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proofErr w:type="spellStart"/>
      <w:r>
        <w:rPr>
          <w:rFonts w:eastAsia="Times New Roman" w:cs="Arial"/>
          <w:kern w:val="0"/>
          <w14:ligatures w14:val="none"/>
        </w:rPr>
        <w:t>Februaury</w:t>
      </w:r>
      <w:proofErr w:type="spellEnd"/>
      <w:r>
        <w:rPr>
          <w:rFonts w:eastAsia="Times New Roman" w:cs="Arial"/>
          <w:kern w:val="0"/>
          <w14:ligatures w14:val="none"/>
        </w:rPr>
        <w:t xml:space="preserve"> 19</w:t>
      </w:r>
      <w:r w:rsidRPr="00665D53">
        <w:rPr>
          <w:rFonts w:eastAsia="Times New Roman" w:cs="Arial"/>
          <w:kern w:val="0"/>
          <w:vertAlign w:val="superscript"/>
          <w14:ligatures w14:val="none"/>
        </w:rPr>
        <w:t>th</w:t>
      </w:r>
      <w:r>
        <w:rPr>
          <w:rFonts w:eastAsia="Times New Roman" w:cs="Arial"/>
          <w:kern w:val="0"/>
          <w14:ligatures w14:val="none"/>
        </w:rPr>
        <w:t>, 2025 BWV Annual Meeting held outlining major projects including pond relining projects, Alexia Court Street repair and discussion of common element insurance and hail insurance claim.</w:t>
      </w:r>
    </w:p>
    <w:p w14:paraId="0AB56258" w14:textId="2EC6A844" w:rsidR="007F0887"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July/August 2025 </w:t>
      </w:r>
      <w:r w:rsidR="007F0887">
        <w:rPr>
          <w:rFonts w:eastAsia="Times New Roman" w:cs="Arial"/>
          <w:kern w:val="0"/>
          <w14:ligatures w14:val="none"/>
        </w:rPr>
        <w:t>Small detention Pond at Main Entrance to BWV is relined</w:t>
      </w:r>
      <w:r>
        <w:rPr>
          <w:rFonts w:eastAsia="Times New Roman" w:cs="Arial"/>
          <w:kern w:val="0"/>
          <w14:ligatures w14:val="none"/>
        </w:rPr>
        <w:t>.</w:t>
      </w:r>
    </w:p>
    <w:p w14:paraId="3EAEC3A6" w14:textId="4AE06A6D" w:rsidR="007F0887" w:rsidRDefault="007F0887" w:rsidP="007F0887">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April 16-18</w:t>
      </w:r>
      <w:r w:rsidRPr="007F0887">
        <w:rPr>
          <w:rFonts w:eastAsia="Times New Roman" w:cs="Arial"/>
          <w:kern w:val="0"/>
          <w:vertAlign w:val="superscript"/>
          <w14:ligatures w14:val="none"/>
        </w:rPr>
        <w:t>th</w:t>
      </w:r>
      <w:r>
        <w:rPr>
          <w:rFonts w:eastAsia="Times New Roman" w:cs="Arial"/>
          <w:kern w:val="0"/>
          <w14:ligatures w14:val="none"/>
        </w:rPr>
        <w:t>, 2025 Alexia Court street settling is repaired by Skyline Contracting.</w:t>
      </w:r>
    </w:p>
    <w:p w14:paraId="2A58AF85" w14:textId="77777777" w:rsidR="00D17806" w:rsidRDefault="00D17806" w:rsidP="007F0887">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 xml:space="preserve">Tyson Forbes of Claims Pro Adjusting sends our Appraisal Demand Letter to CAU/AAIC, </w:t>
      </w:r>
    </w:p>
    <w:p w14:paraId="320F2E66" w14:textId="5C9C578D" w:rsidR="00D17806" w:rsidRDefault="00D17806" w:rsidP="007F0887">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lastRenderedPageBreak/>
        <w:t>E.A. electronically signed Appraisal Demand Letter on April 21</w:t>
      </w:r>
      <w:r w:rsidRPr="00D17806">
        <w:rPr>
          <w:rFonts w:eastAsia="Times New Roman" w:cs="Arial"/>
          <w:kern w:val="0"/>
          <w:vertAlign w:val="superscript"/>
          <w14:ligatures w14:val="none"/>
        </w:rPr>
        <w:t>st</w:t>
      </w:r>
      <w:r>
        <w:rPr>
          <w:rFonts w:eastAsia="Times New Roman" w:cs="Arial"/>
          <w:kern w:val="0"/>
          <w14:ligatures w14:val="none"/>
        </w:rPr>
        <w:t>, 2025 and returned to Tyson Forbes. Agreement completed April 21</w:t>
      </w:r>
      <w:r w:rsidRPr="00D17806">
        <w:rPr>
          <w:rFonts w:eastAsia="Times New Roman" w:cs="Arial"/>
          <w:kern w:val="0"/>
          <w:vertAlign w:val="superscript"/>
          <w14:ligatures w14:val="none"/>
        </w:rPr>
        <w:t>st</w:t>
      </w:r>
      <w:r>
        <w:rPr>
          <w:rFonts w:eastAsia="Times New Roman" w:cs="Arial"/>
          <w:kern w:val="0"/>
          <w14:ligatures w14:val="none"/>
        </w:rPr>
        <w:t>, 2025 at 4:46 PM GMT.</w:t>
      </w:r>
    </w:p>
    <w:p w14:paraId="5B2664D4" w14:textId="5EAA6C89" w:rsidR="007F0887" w:rsidRPr="007F0887" w:rsidRDefault="007F0887" w:rsidP="007F0887">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April 29</w:t>
      </w:r>
      <w:r w:rsidRPr="007F0887">
        <w:rPr>
          <w:rFonts w:eastAsia="Times New Roman" w:cs="Arial"/>
          <w:kern w:val="0"/>
          <w:vertAlign w:val="superscript"/>
          <w14:ligatures w14:val="none"/>
        </w:rPr>
        <w:t>th</w:t>
      </w:r>
      <w:r>
        <w:rPr>
          <w:rFonts w:eastAsia="Times New Roman" w:cs="Arial"/>
          <w:kern w:val="0"/>
          <w14:ligatures w14:val="none"/>
        </w:rPr>
        <w:t>, 2025 Alexia Court Sewer manhol</w:t>
      </w:r>
      <w:r w:rsidR="006B2324">
        <w:rPr>
          <w:rFonts w:eastAsia="Times New Roman" w:cs="Arial"/>
          <w:kern w:val="0"/>
          <w14:ligatures w14:val="none"/>
        </w:rPr>
        <w:t xml:space="preserve">e </w:t>
      </w:r>
      <w:r>
        <w:rPr>
          <w:rFonts w:eastAsia="Times New Roman" w:cs="Arial"/>
          <w:kern w:val="0"/>
          <w14:ligatures w14:val="none"/>
        </w:rPr>
        <w:t>rings are restored by Skyline Contracting.</w:t>
      </w:r>
    </w:p>
    <w:p w14:paraId="4A438D29" w14:textId="6FF8C254" w:rsidR="007F0887" w:rsidRDefault="007F088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June 6</w:t>
      </w:r>
      <w:r w:rsidRPr="007F0887">
        <w:rPr>
          <w:rFonts w:eastAsia="Times New Roman" w:cs="Arial"/>
          <w:kern w:val="0"/>
          <w:vertAlign w:val="superscript"/>
          <w14:ligatures w14:val="none"/>
        </w:rPr>
        <w:t>th</w:t>
      </w:r>
      <w:r>
        <w:rPr>
          <w:rFonts w:eastAsia="Times New Roman" w:cs="Arial"/>
          <w:kern w:val="0"/>
          <w14:ligatures w14:val="none"/>
        </w:rPr>
        <w:t xml:space="preserve">, 2025 massive hailstorm strikes Grand Junction, causing damage to many townhouses and single family residences. </w:t>
      </w:r>
    </w:p>
    <w:p w14:paraId="7EF29E94" w14:textId="5E6F340F" w:rsidR="002D4407" w:rsidRDefault="002D440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August 12</w:t>
      </w:r>
      <w:r w:rsidRPr="002D4407">
        <w:rPr>
          <w:rFonts w:eastAsia="Times New Roman" w:cs="Arial"/>
          <w:kern w:val="0"/>
          <w:vertAlign w:val="superscript"/>
          <w14:ligatures w14:val="none"/>
        </w:rPr>
        <w:t>th</w:t>
      </w:r>
      <w:r>
        <w:rPr>
          <w:rFonts w:eastAsia="Times New Roman" w:cs="Arial"/>
          <w:kern w:val="0"/>
          <w14:ligatures w14:val="none"/>
        </w:rPr>
        <w:t>, 2025 Nelson Forensics report completed.</w:t>
      </w:r>
    </w:p>
    <w:p w14:paraId="36CB9504" w14:textId="05EA824E" w:rsidR="002D4407" w:rsidRDefault="002D440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August 14</w:t>
      </w:r>
      <w:r w:rsidRPr="002D4407">
        <w:rPr>
          <w:rFonts w:eastAsia="Times New Roman" w:cs="Arial"/>
          <w:kern w:val="0"/>
          <w:vertAlign w:val="superscript"/>
          <w14:ligatures w14:val="none"/>
        </w:rPr>
        <w:t>th</w:t>
      </w:r>
      <w:r>
        <w:rPr>
          <w:rFonts w:eastAsia="Times New Roman" w:cs="Arial"/>
          <w:kern w:val="0"/>
          <w14:ligatures w14:val="none"/>
        </w:rPr>
        <w:t>, 2025 1</w:t>
      </w:r>
      <w:r w:rsidRPr="002D4407">
        <w:rPr>
          <w:rFonts w:eastAsia="Times New Roman" w:cs="Arial"/>
          <w:kern w:val="0"/>
          <w:vertAlign w:val="superscript"/>
          <w14:ligatures w14:val="none"/>
        </w:rPr>
        <w:t>st</w:t>
      </w:r>
      <w:r>
        <w:rPr>
          <w:rFonts w:eastAsia="Times New Roman" w:cs="Arial"/>
          <w:kern w:val="0"/>
          <w14:ligatures w14:val="none"/>
        </w:rPr>
        <w:t xml:space="preserve"> meeting of Building 9 unit owners regarding hailstorm insurance coordination. Matt and Dane with A HMH Roofing presented Tamko Titan shingles, collectively chose Desert Tan color shingles.</w:t>
      </w:r>
    </w:p>
    <w:p w14:paraId="08DC3590" w14:textId="77777777" w:rsidR="004C6222" w:rsidRDefault="007F088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August 21</w:t>
      </w:r>
      <w:r w:rsidRPr="007F0887">
        <w:rPr>
          <w:rFonts w:eastAsia="Times New Roman" w:cs="Arial"/>
          <w:kern w:val="0"/>
          <w:vertAlign w:val="superscript"/>
          <w14:ligatures w14:val="none"/>
        </w:rPr>
        <w:t>st</w:t>
      </w:r>
      <w:r>
        <w:rPr>
          <w:rFonts w:eastAsia="Times New Roman" w:cs="Arial"/>
          <w:kern w:val="0"/>
          <w14:ligatures w14:val="none"/>
        </w:rPr>
        <w:t xml:space="preserve">, </w:t>
      </w:r>
      <w:r w:rsidR="00665D53">
        <w:rPr>
          <w:rFonts w:eastAsia="Times New Roman" w:cs="Arial"/>
          <w:kern w:val="0"/>
          <w14:ligatures w14:val="none"/>
        </w:rPr>
        <w:t xml:space="preserve">2025 </w:t>
      </w:r>
      <w:r>
        <w:rPr>
          <w:rFonts w:eastAsia="Times New Roman" w:cs="Arial"/>
          <w:kern w:val="0"/>
          <w14:ligatures w14:val="none"/>
        </w:rPr>
        <w:t xml:space="preserve">Insurance Adjustor meeting </w:t>
      </w:r>
      <w:r w:rsidR="00665D53">
        <w:rPr>
          <w:rFonts w:eastAsia="Times New Roman" w:cs="Arial"/>
          <w:kern w:val="0"/>
          <w14:ligatures w14:val="none"/>
        </w:rPr>
        <w:t xml:space="preserve">in BWV </w:t>
      </w:r>
      <w:r>
        <w:rPr>
          <w:rFonts w:eastAsia="Times New Roman" w:cs="Arial"/>
          <w:kern w:val="0"/>
          <w14:ligatures w14:val="none"/>
        </w:rPr>
        <w:t xml:space="preserve">for CAU </w:t>
      </w:r>
      <w:proofErr w:type="spellStart"/>
      <w:r w:rsidR="002D4407">
        <w:rPr>
          <w:rFonts w:eastAsia="Times New Roman" w:cs="Arial"/>
          <w:kern w:val="0"/>
          <w14:ligatures w14:val="none"/>
        </w:rPr>
        <w:t>w</w:t>
      </w:r>
      <w:r>
        <w:rPr>
          <w:rFonts w:eastAsia="Times New Roman" w:cs="Arial"/>
          <w:kern w:val="0"/>
          <w14:ligatures w14:val="none"/>
        </w:rPr>
        <w:t>ind</w:t>
      </w:r>
      <w:r w:rsidR="00665D53">
        <w:rPr>
          <w:rFonts w:eastAsia="Times New Roman" w:cs="Arial"/>
          <w:kern w:val="0"/>
          <w14:ligatures w14:val="none"/>
        </w:rPr>
        <w:t>c</w:t>
      </w:r>
      <w:r>
        <w:rPr>
          <w:rFonts w:eastAsia="Times New Roman" w:cs="Arial"/>
          <w:kern w:val="0"/>
          <w14:ligatures w14:val="none"/>
        </w:rPr>
        <w:t>laim</w:t>
      </w:r>
      <w:proofErr w:type="spellEnd"/>
      <w:r w:rsidR="00665D53">
        <w:rPr>
          <w:rFonts w:eastAsia="Times New Roman" w:cs="Arial"/>
          <w:kern w:val="0"/>
          <w14:ligatures w14:val="none"/>
        </w:rPr>
        <w:t>.</w:t>
      </w:r>
    </w:p>
    <w:p w14:paraId="076C3C9B" w14:textId="0F8B9016" w:rsidR="004C6222" w:rsidRPr="004C6222" w:rsidRDefault="004C6222" w:rsidP="004C6222">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September 18</w:t>
      </w:r>
      <w:r w:rsidRPr="004C6222">
        <w:rPr>
          <w:rFonts w:eastAsia="Times New Roman" w:cs="Arial"/>
          <w:kern w:val="0"/>
          <w:vertAlign w:val="superscript"/>
          <w14:ligatures w14:val="none"/>
        </w:rPr>
        <w:t>th</w:t>
      </w:r>
      <w:r>
        <w:rPr>
          <w:rFonts w:eastAsia="Times New Roman" w:cs="Arial"/>
          <w:kern w:val="0"/>
          <w14:ligatures w14:val="none"/>
        </w:rPr>
        <w:t>, 2025 Alexia Court final street sealcoat.</w:t>
      </w:r>
    </w:p>
    <w:p w14:paraId="1D9D5E28" w14:textId="7AA123E2" w:rsidR="00665D53" w:rsidRDefault="002D4407" w:rsidP="00665D53">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1</w:t>
      </w:r>
      <w:r w:rsidRPr="002D4407">
        <w:rPr>
          <w:rFonts w:eastAsia="Times New Roman" w:cs="Arial"/>
          <w:kern w:val="0"/>
          <w:vertAlign w:val="superscript"/>
          <w14:ligatures w14:val="none"/>
        </w:rPr>
        <w:t>st</w:t>
      </w:r>
      <w:r>
        <w:rPr>
          <w:rFonts w:eastAsia="Times New Roman" w:cs="Arial"/>
          <w:kern w:val="0"/>
          <w14:ligatures w14:val="none"/>
        </w:rPr>
        <w:t xml:space="preserve">, 2025 </w:t>
      </w:r>
      <w:r w:rsidR="00665D53">
        <w:rPr>
          <w:rFonts w:eastAsia="Times New Roman" w:cs="Arial"/>
          <w:kern w:val="0"/>
          <w14:ligatures w14:val="none"/>
        </w:rPr>
        <w:t>Phone call from Ty</w:t>
      </w:r>
      <w:r w:rsidR="00D17806">
        <w:rPr>
          <w:rFonts w:eastAsia="Times New Roman" w:cs="Arial"/>
          <w:kern w:val="0"/>
          <w14:ligatures w14:val="none"/>
        </w:rPr>
        <w:t>son Forbes</w:t>
      </w:r>
      <w:r w:rsidR="00665D53">
        <w:rPr>
          <w:rFonts w:eastAsia="Times New Roman" w:cs="Arial"/>
          <w:kern w:val="0"/>
          <w14:ligatures w14:val="none"/>
        </w:rPr>
        <w:t xml:space="preserve"> informing E.A. that damages under the </w:t>
      </w:r>
      <w:proofErr w:type="spellStart"/>
      <w:r w:rsidR="00665D53">
        <w:rPr>
          <w:rFonts w:eastAsia="Times New Roman" w:cs="Arial"/>
          <w:kern w:val="0"/>
          <w14:ligatures w14:val="none"/>
        </w:rPr>
        <w:t>windclaim</w:t>
      </w:r>
      <w:proofErr w:type="spellEnd"/>
      <w:r w:rsidR="00665D53">
        <w:rPr>
          <w:rFonts w:eastAsia="Times New Roman" w:cs="Arial"/>
          <w:kern w:val="0"/>
          <w14:ligatures w14:val="none"/>
        </w:rPr>
        <w:t xml:space="preserve"> have been deemed to include 14 buildings and amount to $82,000 from the windstorm. Next step includes a repairability/brittleness test that should take place in the next week.</w:t>
      </w:r>
    </w:p>
    <w:p w14:paraId="11AF86EE" w14:textId="0869A3BA" w:rsidR="00D17806" w:rsidRDefault="00D17806" w:rsidP="00665D53">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E.A. emailed the Board</w:t>
      </w:r>
      <w:r w:rsidR="002D4407">
        <w:rPr>
          <w:rFonts w:eastAsia="Times New Roman" w:cs="Arial"/>
          <w:kern w:val="0"/>
          <w14:ligatures w14:val="none"/>
        </w:rPr>
        <w:t xml:space="preserve"> and Architectural Advisory Committee</w:t>
      </w:r>
      <w:r>
        <w:rPr>
          <w:rFonts w:eastAsia="Times New Roman" w:cs="Arial"/>
          <w:kern w:val="0"/>
          <w14:ligatures w14:val="none"/>
        </w:rPr>
        <w:t xml:space="preserve"> </w:t>
      </w:r>
      <w:r w:rsidR="002D4407">
        <w:rPr>
          <w:rFonts w:eastAsia="Times New Roman" w:cs="Arial"/>
          <w:kern w:val="0"/>
          <w14:ligatures w14:val="none"/>
        </w:rPr>
        <w:t xml:space="preserve">on October 1, 2025 </w:t>
      </w:r>
      <w:r>
        <w:rPr>
          <w:rFonts w:eastAsia="Times New Roman" w:cs="Arial"/>
          <w:kern w:val="0"/>
          <w14:ligatures w14:val="none"/>
        </w:rPr>
        <w:t xml:space="preserve">announcing the results of the forensic </w:t>
      </w:r>
      <w:r w:rsidR="002D4407">
        <w:rPr>
          <w:rFonts w:eastAsia="Times New Roman" w:cs="Arial"/>
          <w:kern w:val="0"/>
          <w14:ligatures w14:val="none"/>
        </w:rPr>
        <w:t>appraiser investigation on October 1, 2025. Report stated that damages were $82,000 across 14 buildings including Townhouses 1,2,3,4,6,7,8,9,10,11,12, 21, 22 and the Clubhouse.</w:t>
      </w:r>
    </w:p>
    <w:p w14:paraId="3413FDF7" w14:textId="22074514" w:rsidR="002D4407" w:rsidRPr="00665D53" w:rsidRDefault="002D4407" w:rsidP="00665D53">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7</w:t>
      </w:r>
      <w:r w:rsidRPr="00D67976">
        <w:rPr>
          <w:rFonts w:eastAsia="Times New Roman" w:cs="Arial"/>
          <w:kern w:val="0"/>
          <w:vertAlign w:val="superscript"/>
          <w14:ligatures w14:val="none"/>
        </w:rPr>
        <w:t>th</w:t>
      </w:r>
      <w:r>
        <w:rPr>
          <w:rFonts w:eastAsia="Times New Roman" w:cs="Arial"/>
          <w:kern w:val="0"/>
          <w14:ligatures w14:val="none"/>
        </w:rPr>
        <w:t xml:space="preserve">, </w:t>
      </w:r>
      <w:r w:rsidR="00D67976">
        <w:rPr>
          <w:rFonts w:eastAsia="Times New Roman" w:cs="Arial"/>
          <w:kern w:val="0"/>
          <w14:ligatures w14:val="none"/>
        </w:rPr>
        <w:t>2025,</w:t>
      </w:r>
      <w:r>
        <w:rPr>
          <w:rFonts w:eastAsia="Times New Roman" w:cs="Arial"/>
          <w:kern w:val="0"/>
          <w14:ligatures w14:val="none"/>
        </w:rPr>
        <w:t xml:space="preserve"> Fall Community newsletter sent out via </w:t>
      </w:r>
      <w:proofErr w:type="spellStart"/>
      <w:r>
        <w:rPr>
          <w:rFonts w:eastAsia="Times New Roman" w:cs="Arial"/>
          <w:kern w:val="0"/>
          <w14:ligatures w14:val="none"/>
        </w:rPr>
        <w:t>Appfolio</w:t>
      </w:r>
      <w:proofErr w:type="spellEnd"/>
      <w:r>
        <w:rPr>
          <w:rFonts w:eastAsia="Times New Roman" w:cs="Arial"/>
          <w:kern w:val="0"/>
          <w14:ligatures w14:val="none"/>
        </w:rPr>
        <w:t xml:space="preserve"> updating the entire </w:t>
      </w:r>
      <w:proofErr w:type="spellStart"/>
      <w:r>
        <w:rPr>
          <w:rFonts w:eastAsia="Times New Roman" w:cs="Arial"/>
          <w:kern w:val="0"/>
          <w14:ligatures w14:val="none"/>
        </w:rPr>
        <w:t>Brookwillow</w:t>
      </w:r>
      <w:proofErr w:type="spellEnd"/>
      <w:r>
        <w:rPr>
          <w:rFonts w:eastAsia="Times New Roman" w:cs="Arial"/>
          <w:kern w:val="0"/>
          <w14:ligatures w14:val="none"/>
        </w:rPr>
        <w:t xml:space="preserve"> Community of the progress made on both windstorm insurance claim and the hail insurance claim.</w:t>
      </w:r>
    </w:p>
    <w:p w14:paraId="55E311C4" w14:textId="2FA1B324" w:rsidR="00665D53" w:rsidRDefault="00665D53"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25</w:t>
      </w:r>
      <w:r w:rsidRPr="00665D53">
        <w:rPr>
          <w:rFonts w:eastAsia="Times New Roman" w:cs="Arial"/>
          <w:kern w:val="0"/>
          <w:vertAlign w:val="superscript"/>
          <w14:ligatures w14:val="none"/>
        </w:rPr>
        <w:t>th</w:t>
      </w:r>
      <w:r>
        <w:rPr>
          <w:rFonts w:eastAsia="Times New Roman" w:cs="Arial"/>
          <w:kern w:val="0"/>
          <w14:ligatures w14:val="none"/>
        </w:rPr>
        <w:t xml:space="preserve">, 2025 – Building 9 </w:t>
      </w:r>
      <w:r w:rsidR="00D17806">
        <w:rPr>
          <w:rFonts w:eastAsia="Times New Roman" w:cs="Arial"/>
          <w:kern w:val="0"/>
          <w14:ligatures w14:val="none"/>
        </w:rPr>
        <w:t>o</w:t>
      </w:r>
      <w:r>
        <w:rPr>
          <w:rFonts w:eastAsia="Times New Roman" w:cs="Arial"/>
          <w:kern w:val="0"/>
          <w14:ligatures w14:val="none"/>
        </w:rPr>
        <w:t>wner</w:t>
      </w:r>
      <w:r w:rsidR="00D17806">
        <w:rPr>
          <w:rFonts w:eastAsia="Times New Roman" w:cs="Arial"/>
          <w:kern w:val="0"/>
          <w14:ligatures w14:val="none"/>
        </w:rPr>
        <w:t>’</w:t>
      </w:r>
      <w:r>
        <w:rPr>
          <w:rFonts w:eastAsia="Times New Roman" w:cs="Arial"/>
          <w:kern w:val="0"/>
          <w14:ligatures w14:val="none"/>
        </w:rPr>
        <w:t xml:space="preserve">s </w:t>
      </w:r>
      <w:r w:rsidR="002D4407">
        <w:rPr>
          <w:rFonts w:eastAsia="Times New Roman" w:cs="Arial"/>
          <w:kern w:val="0"/>
          <w14:ligatures w14:val="none"/>
        </w:rPr>
        <w:t>2</w:t>
      </w:r>
      <w:r w:rsidR="002D4407" w:rsidRPr="002D4407">
        <w:rPr>
          <w:rFonts w:eastAsia="Times New Roman" w:cs="Arial"/>
          <w:kern w:val="0"/>
          <w:vertAlign w:val="superscript"/>
          <w14:ligatures w14:val="none"/>
        </w:rPr>
        <w:t>nd</w:t>
      </w:r>
      <w:r w:rsidR="002D4407">
        <w:rPr>
          <w:rFonts w:eastAsia="Times New Roman" w:cs="Arial"/>
          <w:kern w:val="0"/>
          <w14:ligatures w14:val="none"/>
        </w:rPr>
        <w:t xml:space="preserve"> </w:t>
      </w:r>
      <w:r>
        <w:rPr>
          <w:rFonts w:eastAsia="Times New Roman" w:cs="Arial"/>
          <w:kern w:val="0"/>
          <w14:ligatures w14:val="none"/>
        </w:rPr>
        <w:t>meeting to discuss collective hail claim and reroof. Group agreed to delay anticipated construction start scheduled for November 4</w:t>
      </w:r>
      <w:r w:rsidRPr="00665D53">
        <w:rPr>
          <w:rFonts w:eastAsia="Times New Roman" w:cs="Arial"/>
          <w:kern w:val="0"/>
          <w:vertAlign w:val="superscript"/>
          <w14:ligatures w14:val="none"/>
        </w:rPr>
        <w:t>th</w:t>
      </w:r>
      <w:r>
        <w:rPr>
          <w:rFonts w:eastAsia="Times New Roman" w:cs="Arial"/>
          <w:kern w:val="0"/>
          <w14:ligatures w14:val="none"/>
        </w:rPr>
        <w:t xml:space="preserve"> until the wind claim is settled. No reports of active leaks.</w:t>
      </w:r>
    </w:p>
    <w:p w14:paraId="0E533BA0" w14:textId="59F547A0" w:rsidR="00504377" w:rsidRDefault="0050437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28</w:t>
      </w:r>
      <w:r w:rsidRPr="00504377">
        <w:rPr>
          <w:rFonts w:eastAsia="Times New Roman" w:cs="Arial"/>
          <w:kern w:val="0"/>
          <w:vertAlign w:val="superscript"/>
          <w14:ligatures w14:val="none"/>
        </w:rPr>
        <w:t>th</w:t>
      </w:r>
      <w:r>
        <w:rPr>
          <w:rFonts w:eastAsia="Times New Roman" w:cs="Arial"/>
          <w:kern w:val="0"/>
          <w14:ligatures w14:val="none"/>
        </w:rPr>
        <w:t>, 2025 – responded to Tarah Wallace’s URGENT CONCERN and CLARIFICATION NEEDED: ROOFING CLAIMS email.</w:t>
      </w:r>
    </w:p>
    <w:p w14:paraId="77A725E9" w14:textId="6D6C40D8" w:rsidR="00504377" w:rsidRDefault="0050437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29</w:t>
      </w:r>
      <w:r w:rsidRPr="00504377">
        <w:rPr>
          <w:rFonts w:eastAsia="Times New Roman" w:cs="Arial"/>
          <w:kern w:val="0"/>
          <w:vertAlign w:val="superscript"/>
          <w14:ligatures w14:val="none"/>
        </w:rPr>
        <w:t>th</w:t>
      </w:r>
      <w:r>
        <w:rPr>
          <w:rFonts w:eastAsia="Times New Roman" w:cs="Arial"/>
          <w:kern w:val="0"/>
          <w14:ligatures w14:val="none"/>
        </w:rPr>
        <w:t>, 2025 – Requested Brittleness and Repairability video from Matthew of A HMH Roofing, LLC. Video was received.</w:t>
      </w:r>
    </w:p>
    <w:p w14:paraId="1D4D76F3" w14:textId="3654F086" w:rsidR="00504377" w:rsidRDefault="0050437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30</w:t>
      </w:r>
      <w:r w:rsidRPr="00504377">
        <w:rPr>
          <w:rFonts w:eastAsia="Times New Roman" w:cs="Arial"/>
          <w:kern w:val="0"/>
          <w:vertAlign w:val="superscript"/>
          <w14:ligatures w14:val="none"/>
        </w:rPr>
        <w:t>th</w:t>
      </w:r>
      <w:r>
        <w:rPr>
          <w:rFonts w:eastAsia="Times New Roman" w:cs="Arial"/>
          <w:kern w:val="0"/>
          <w14:ligatures w14:val="none"/>
        </w:rPr>
        <w:t>, 2025 – Reviewed Nicole’s Chat GPT email and drafted a white paper outlining a timeline of Events, Parties Involved and the Chat GPT recommendation regarding funds apportionment, insurance and legal requirements.</w:t>
      </w:r>
    </w:p>
    <w:p w14:paraId="43ED4CC9" w14:textId="002FA8EE" w:rsidR="00504377" w:rsidRDefault="00504377"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October 30</w:t>
      </w:r>
      <w:r w:rsidRPr="00504377">
        <w:rPr>
          <w:rFonts w:eastAsia="Times New Roman" w:cs="Arial"/>
          <w:kern w:val="0"/>
          <w:vertAlign w:val="superscript"/>
          <w14:ligatures w14:val="none"/>
        </w:rPr>
        <w:t>th</w:t>
      </w:r>
      <w:r>
        <w:rPr>
          <w:rFonts w:eastAsia="Times New Roman" w:cs="Arial"/>
          <w:kern w:val="0"/>
          <w14:ligatures w14:val="none"/>
        </w:rPr>
        <w:t>, 2025 – phone call to Scott Cochran of Nelson Forensics seeking unit level damage apportionment.</w:t>
      </w:r>
    </w:p>
    <w:p w14:paraId="5174922D" w14:textId="626A5BA2" w:rsidR="004A4086" w:rsidRDefault="004A4086" w:rsidP="00044589">
      <w:pPr>
        <w:pStyle w:val="ListParagraph"/>
        <w:numPr>
          <w:ilvl w:val="0"/>
          <w:numId w:val="1"/>
        </w:numPr>
        <w:shd w:val="clear" w:color="auto" w:fill="FFFFFF"/>
        <w:spacing w:before="100" w:beforeAutospacing="1" w:after="100" w:afterAutospacing="1" w:line="240" w:lineRule="auto"/>
        <w:rPr>
          <w:rFonts w:eastAsia="Times New Roman" w:cs="Arial"/>
          <w:kern w:val="0"/>
          <w14:ligatures w14:val="none"/>
        </w:rPr>
      </w:pPr>
      <w:r>
        <w:rPr>
          <w:rFonts w:eastAsia="Times New Roman" w:cs="Arial"/>
          <w:kern w:val="0"/>
          <w14:ligatures w14:val="none"/>
        </w:rPr>
        <w:t>November 4</w:t>
      </w:r>
      <w:r w:rsidRPr="004A4086">
        <w:rPr>
          <w:rFonts w:eastAsia="Times New Roman" w:cs="Arial"/>
          <w:kern w:val="0"/>
          <w:vertAlign w:val="superscript"/>
          <w14:ligatures w14:val="none"/>
        </w:rPr>
        <w:t>th</w:t>
      </w:r>
      <w:r>
        <w:rPr>
          <w:rFonts w:eastAsia="Times New Roman" w:cs="Arial"/>
          <w:kern w:val="0"/>
          <w14:ligatures w14:val="none"/>
        </w:rPr>
        <w:t xml:space="preserve">, 2025 schedule meeting with David Firmin of Altitude Community Law HOA Board to discuss nuances and legality of insurance claims for roof repairs from multiple storms , across multiple insurance policies, owners individually and collectively by the unit owners and the HOA. </w:t>
      </w:r>
    </w:p>
    <w:p w14:paraId="61A1A543" w14:textId="733450F7" w:rsidR="006928EE" w:rsidRPr="006928EE" w:rsidRDefault="006928EE" w:rsidP="006928EE">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sidRPr="006928EE">
        <w:rPr>
          <w:rFonts w:ascii="Aptos" w:eastAsia="Times New Roman" w:hAnsi="Aptos" w:cs="Arial"/>
          <w:color w:val="000000"/>
          <w:kern w:val="0"/>
          <w14:ligatures w14:val="none"/>
        </w:rPr>
        <w:t xml:space="preserve">November 3rd, 2025 E.A. contacted Scott Cochran of Nelson Forensics to request wind damage information on a per Unit address basis, rather than on a per building basis. Scott Cochran indicated that he would not be able to provide that level of detail to BWV. </w:t>
      </w:r>
      <w:proofErr w:type="spellStart"/>
      <w:r w:rsidRPr="006928EE">
        <w:rPr>
          <w:rFonts w:ascii="Aptos" w:eastAsia="Times New Roman" w:hAnsi="Aptos" w:cs="Arial"/>
          <w:color w:val="000000"/>
          <w:kern w:val="0"/>
          <w14:ligatures w14:val="none"/>
        </w:rPr>
        <w:t>CAll</w:t>
      </w:r>
      <w:proofErr w:type="spellEnd"/>
      <w:r w:rsidRPr="006928EE">
        <w:rPr>
          <w:rFonts w:ascii="Aptos" w:eastAsia="Times New Roman" w:hAnsi="Aptos" w:cs="Arial"/>
          <w:color w:val="000000"/>
          <w:kern w:val="0"/>
          <w14:ligatures w14:val="none"/>
        </w:rPr>
        <w:t xml:space="preserve"> ended.</w:t>
      </w:r>
    </w:p>
    <w:p w14:paraId="114DEAB0" w14:textId="77777777" w:rsidR="006928EE" w:rsidRPr="006928EE" w:rsidRDefault="006928EE" w:rsidP="006928EE">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sidRPr="006928EE">
        <w:rPr>
          <w:rFonts w:ascii="Aptos" w:eastAsia="Times New Roman" w:hAnsi="Aptos" w:cs="Arial"/>
          <w:color w:val="000000"/>
          <w:kern w:val="0"/>
          <w14:ligatures w14:val="none"/>
        </w:rPr>
        <w:t xml:space="preserve">November 3rd, 2025, Wind damage Claim update email sent to the BWV Community via </w:t>
      </w:r>
      <w:proofErr w:type="spellStart"/>
      <w:r w:rsidRPr="006928EE">
        <w:rPr>
          <w:rFonts w:ascii="Aptos" w:eastAsia="Times New Roman" w:hAnsi="Aptos" w:cs="Arial"/>
          <w:color w:val="000000"/>
          <w:kern w:val="0"/>
          <w14:ligatures w14:val="none"/>
        </w:rPr>
        <w:t>Appfolio</w:t>
      </w:r>
      <w:proofErr w:type="spellEnd"/>
      <w:r w:rsidRPr="006928EE">
        <w:rPr>
          <w:rFonts w:ascii="Aptos" w:eastAsia="Times New Roman" w:hAnsi="Aptos" w:cs="Arial"/>
          <w:color w:val="000000"/>
          <w:kern w:val="0"/>
          <w14:ligatures w14:val="none"/>
        </w:rPr>
        <w:t xml:space="preserve"> Letter.</w:t>
      </w:r>
    </w:p>
    <w:p w14:paraId="75311243" w14:textId="40F45464" w:rsidR="006928EE" w:rsidRPr="00F74A53" w:rsidRDefault="006928EE" w:rsidP="006928EE">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sidRPr="006928EE">
        <w:rPr>
          <w:rFonts w:ascii="Aptos" w:eastAsia="Times New Roman" w:hAnsi="Aptos" w:cs="Arial"/>
          <w:color w:val="000000"/>
          <w:kern w:val="0"/>
          <w14:ligatures w14:val="none"/>
        </w:rPr>
        <w:t>November 4th, 2025</w:t>
      </w:r>
      <w:r w:rsidR="00381CEF">
        <w:rPr>
          <w:rFonts w:ascii="Aptos" w:eastAsia="Times New Roman" w:hAnsi="Aptos" w:cs="Arial"/>
          <w:color w:val="000000"/>
          <w:kern w:val="0"/>
          <w14:ligatures w14:val="none"/>
        </w:rPr>
        <w:t xml:space="preserve"> </w:t>
      </w:r>
      <w:r w:rsidRPr="006928EE">
        <w:rPr>
          <w:rFonts w:ascii="Aptos" w:eastAsia="Times New Roman" w:hAnsi="Aptos" w:cs="Arial"/>
          <w:color w:val="000000"/>
          <w:kern w:val="0"/>
          <w14:ligatures w14:val="none"/>
        </w:rPr>
        <w:t>E.A. met with D</w:t>
      </w:r>
      <w:r>
        <w:rPr>
          <w:rFonts w:ascii="Aptos" w:eastAsia="Times New Roman" w:hAnsi="Aptos" w:cs="Arial"/>
          <w:color w:val="000000"/>
          <w:kern w:val="0"/>
          <w14:ligatures w14:val="none"/>
        </w:rPr>
        <w:t>a</w:t>
      </w:r>
      <w:r w:rsidRPr="006928EE">
        <w:rPr>
          <w:rFonts w:ascii="Aptos" w:eastAsia="Times New Roman" w:hAnsi="Aptos" w:cs="Arial"/>
          <w:color w:val="000000"/>
          <w:kern w:val="0"/>
          <w14:ligatures w14:val="none"/>
        </w:rPr>
        <w:t xml:space="preserve">vid Firmin </w:t>
      </w:r>
      <w:r w:rsidR="00381CEF">
        <w:rPr>
          <w:rFonts w:ascii="Aptos" w:eastAsia="Times New Roman" w:hAnsi="Aptos" w:cs="Arial"/>
          <w:color w:val="000000"/>
          <w:kern w:val="0"/>
          <w14:ligatures w14:val="none"/>
        </w:rPr>
        <w:t xml:space="preserve">of Altitude Community Law and Tevfik </w:t>
      </w:r>
      <w:proofErr w:type="spellStart"/>
      <w:r w:rsidR="00381CEF">
        <w:rPr>
          <w:rFonts w:ascii="Aptos" w:eastAsia="Times New Roman" w:hAnsi="Aptos" w:cs="Arial"/>
          <w:color w:val="000000"/>
          <w:kern w:val="0"/>
          <w14:ligatures w14:val="none"/>
        </w:rPr>
        <w:t>Demirciftci</w:t>
      </w:r>
      <w:proofErr w:type="spellEnd"/>
      <w:r w:rsidR="00381CEF">
        <w:rPr>
          <w:rFonts w:ascii="Aptos" w:eastAsia="Times New Roman" w:hAnsi="Aptos" w:cs="Arial"/>
          <w:color w:val="000000"/>
          <w:kern w:val="0"/>
          <w14:ligatures w14:val="none"/>
        </w:rPr>
        <w:t>, Architectural Advisory Committee</w:t>
      </w:r>
      <w:r w:rsidR="00E909D8">
        <w:rPr>
          <w:rFonts w:ascii="Aptos" w:eastAsia="Times New Roman" w:hAnsi="Aptos" w:cs="Arial"/>
          <w:color w:val="000000"/>
          <w:kern w:val="0"/>
          <w14:ligatures w14:val="none"/>
        </w:rPr>
        <w:t xml:space="preserve"> member</w:t>
      </w:r>
      <w:r w:rsidRPr="006928EE">
        <w:rPr>
          <w:rFonts w:ascii="Aptos" w:eastAsia="Times New Roman" w:hAnsi="Aptos" w:cs="Arial"/>
          <w:color w:val="000000"/>
          <w:kern w:val="0"/>
          <w14:ligatures w14:val="none"/>
        </w:rPr>
        <w:t>.</w:t>
      </w:r>
      <w:r w:rsidR="00381CEF">
        <w:rPr>
          <w:rFonts w:ascii="Aptos" w:eastAsia="Times New Roman" w:hAnsi="Aptos" w:cs="Arial"/>
          <w:color w:val="000000"/>
          <w:kern w:val="0"/>
          <w14:ligatures w14:val="none"/>
        </w:rPr>
        <w:t xml:space="preserve"> In discussion with David </w:t>
      </w:r>
      <w:r w:rsidR="00E909D8">
        <w:rPr>
          <w:rFonts w:ascii="Aptos" w:eastAsia="Times New Roman" w:hAnsi="Aptos" w:cs="Arial"/>
          <w:color w:val="000000"/>
          <w:kern w:val="0"/>
          <w14:ligatures w14:val="none"/>
        </w:rPr>
        <w:t xml:space="preserve">Firmin, </w:t>
      </w:r>
      <w:r w:rsidR="00381CEF">
        <w:rPr>
          <w:rFonts w:ascii="Aptos" w:eastAsia="Times New Roman" w:hAnsi="Aptos" w:cs="Arial"/>
          <w:color w:val="000000"/>
          <w:kern w:val="0"/>
          <w14:ligatures w14:val="none"/>
        </w:rPr>
        <w:t xml:space="preserve">he revealed that the HOA Common </w:t>
      </w:r>
      <w:r w:rsidR="00E909D8">
        <w:rPr>
          <w:rFonts w:ascii="Aptos" w:eastAsia="Times New Roman" w:hAnsi="Aptos" w:cs="Arial"/>
          <w:color w:val="000000"/>
          <w:kern w:val="0"/>
          <w14:ligatures w14:val="none"/>
        </w:rPr>
        <w:t xml:space="preserve">Insurance </w:t>
      </w:r>
      <w:r w:rsidR="00381CEF">
        <w:rPr>
          <w:rFonts w:ascii="Aptos" w:eastAsia="Times New Roman" w:hAnsi="Aptos" w:cs="Arial"/>
          <w:color w:val="000000"/>
          <w:kern w:val="0"/>
          <w14:ligatures w14:val="none"/>
        </w:rPr>
        <w:t xml:space="preserve">Policy from 2024 will be the primary insurance </w:t>
      </w:r>
      <w:r w:rsidR="00381CEF">
        <w:rPr>
          <w:rFonts w:ascii="Aptos" w:eastAsia="Times New Roman" w:hAnsi="Aptos" w:cs="Arial"/>
          <w:color w:val="000000"/>
          <w:kern w:val="0"/>
          <w14:ligatures w14:val="none"/>
        </w:rPr>
        <w:lastRenderedPageBreak/>
        <w:t xml:space="preserve">policy for repairs. The HOA will need to make repairs to all 14 buildings damaged using wind insurance proceeds from the 2024 wind claim and possibly </w:t>
      </w:r>
      <w:r w:rsidR="00381CEF" w:rsidRPr="00381CEF">
        <w:rPr>
          <w:rFonts w:ascii="Aptos" w:eastAsia="Times New Roman" w:hAnsi="Aptos" w:cs="Arial"/>
          <w:color w:val="000000"/>
          <w:kern w:val="0"/>
          <w:u w:val="single"/>
          <w14:ligatures w14:val="none"/>
        </w:rPr>
        <w:t>special assessment funds</w:t>
      </w:r>
      <w:r w:rsidR="00381CEF">
        <w:rPr>
          <w:rFonts w:ascii="Aptos" w:eastAsia="Times New Roman" w:hAnsi="Aptos" w:cs="Arial"/>
          <w:color w:val="000000"/>
          <w:kern w:val="0"/>
          <w14:ligatures w14:val="none"/>
        </w:rPr>
        <w:t xml:space="preserve"> received from only those building unit owners impacted by that storm</w:t>
      </w:r>
      <w:r w:rsidR="00E909D8">
        <w:rPr>
          <w:rFonts w:ascii="Aptos" w:eastAsia="Times New Roman" w:hAnsi="Aptos" w:cs="Arial"/>
          <w:color w:val="000000"/>
          <w:kern w:val="0"/>
          <w14:ligatures w14:val="none"/>
        </w:rPr>
        <w:t xml:space="preserve"> to make up the difference</w:t>
      </w:r>
      <w:r w:rsidR="00381CEF">
        <w:rPr>
          <w:rFonts w:ascii="Aptos" w:eastAsia="Times New Roman" w:hAnsi="Aptos" w:cs="Arial"/>
          <w:color w:val="000000"/>
          <w:kern w:val="0"/>
          <w14:ligatures w14:val="none"/>
        </w:rPr>
        <w:t xml:space="preserve">. Individuals cannot double recover funds from their individual insurance line </w:t>
      </w:r>
      <w:r w:rsidR="00E909D8">
        <w:rPr>
          <w:rFonts w:ascii="Aptos" w:eastAsia="Times New Roman" w:hAnsi="Aptos" w:cs="Arial"/>
          <w:color w:val="000000"/>
          <w:kern w:val="0"/>
          <w14:ligatures w14:val="none"/>
        </w:rPr>
        <w:t xml:space="preserve">for the hail claim </w:t>
      </w:r>
      <w:r w:rsidR="00381CEF">
        <w:rPr>
          <w:rFonts w:ascii="Aptos" w:eastAsia="Times New Roman" w:hAnsi="Aptos" w:cs="Arial"/>
          <w:color w:val="000000"/>
          <w:kern w:val="0"/>
          <w14:ligatures w14:val="none"/>
        </w:rPr>
        <w:t xml:space="preserve">while the roofs are repaired by the HOA policy. </w:t>
      </w:r>
      <w:r w:rsidR="00E909D8">
        <w:rPr>
          <w:rFonts w:ascii="Aptos" w:eastAsia="Times New Roman" w:hAnsi="Aptos" w:cs="Arial"/>
          <w:color w:val="000000"/>
          <w:kern w:val="0"/>
          <w14:ligatures w14:val="none"/>
        </w:rPr>
        <w:t>Damage estimates are to be allocated equally to each unit owner equally in each building based on the Forensic report.</w:t>
      </w:r>
    </w:p>
    <w:p w14:paraId="4550CAA2" w14:textId="7FA01E1D" w:rsidR="006928EE" w:rsidRPr="006A7B93" w:rsidRDefault="00F74A53" w:rsidP="00F74A53">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ptos" w:eastAsia="Times New Roman" w:hAnsi="Aptos" w:cs="Arial"/>
          <w:color w:val="000000"/>
          <w:kern w:val="0"/>
          <w14:ligatures w14:val="none"/>
        </w:rPr>
        <w:t>November 5</w:t>
      </w:r>
      <w:r w:rsidRPr="00F74A53">
        <w:rPr>
          <w:rFonts w:ascii="Aptos" w:eastAsia="Times New Roman" w:hAnsi="Aptos" w:cs="Arial"/>
          <w:color w:val="000000"/>
          <w:kern w:val="0"/>
          <w:vertAlign w:val="superscript"/>
          <w14:ligatures w14:val="none"/>
        </w:rPr>
        <w:t>th</w:t>
      </w:r>
      <w:r>
        <w:rPr>
          <w:rFonts w:ascii="Aptos" w:eastAsia="Times New Roman" w:hAnsi="Aptos" w:cs="Arial"/>
          <w:color w:val="000000"/>
          <w:kern w:val="0"/>
          <w14:ligatures w14:val="none"/>
        </w:rPr>
        <w:t xml:space="preserve">, 2024 – E.A. received call from Tyson Forbes, the adjusters repairability tests of the first four buildings, including the clubhouse, all failed. Adjusters stopped the tests and agreed that all of the Phase I townhouses on Theresea Lane and </w:t>
      </w:r>
      <w:proofErr w:type="spellStart"/>
      <w:r>
        <w:rPr>
          <w:rFonts w:ascii="Aptos" w:eastAsia="Times New Roman" w:hAnsi="Aptos" w:cs="Arial"/>
          <w:color w:val="000000"/>
          <w:kern w:val="0"/>
          <w14:ligatures w14:val="none"/>
        </w:rPr>
        <w:t>Brookwillow</w:t>
      </w:r>
      <w:proofErr w:type="spellEnd"/>
      <w:r>
        <w:rPr>
          <w:rFonts w:ascii="Aptos" w:eastAsia="Times New Roman" w:hAnsi="Aptos" w:cs="Arial"/>
          <w:color w:val="000000"/>
          <w:kern w:val="0"/>
          <w14:ligatures w14:val="none"/>
        </w:rPr>
        <w:t xml:space="preserve"> Loop North are damaged and not repairable. </w:t>
      </w:r>
      <w:r w:rsidR="00DD5841">
        <w:rPr>
          <w:rFonts w:ascii="Aptos" w:eastAsia="Times New Roman" w:hAnsi="Aptos" w:cs="Arial"/>
          <w:color w:val="000000"/>
          <w:kern w:val="0"/>
          <w14:ligatures w14:val="none"/>
        </w:rPr>
        <w:t xml:space="preserve">Further, Tyson stated that buildings 21 and 22 would likely not be included due to the age and amount of </w:t>
      </w:r>
      <w:r w:rsidR="00A94A13">
        <w:rPr>
          <w:rFonts w:ascii="Aptos" w:eastAsia="Times New Roman" w:hAnsi="Aptos" w:cs="Arial"/>
          <w:color w:val="000000"/>
          <w:kern w:val="0"/>
          <w14:ligatures w14:val="none"/>
        </w:rPr>
        <w:t>damage. Tyson</w:t>
      </w:r>
      <w:r>
        <w:rPr>
          <w:rFonts w:ascii="Aptos" w:eastAsia="Times New Roman" w:hAnsi="Aptos" w:cs="Arial"/>
          <w:color w:val="000000"/>
          <w:kern w:val="0"/>
          <w14:ligatures w14:val="none"/>
        </w:rPr>
        <w:t xml:space="preserve"> stated that this is very good news for </w:t>
      </w:r>
      <w:proofErr w:type="spellStart"/>
      <w:r>
        <w:rPr>
          <w:rFonts w:ascii="Aptos" w:eastAsia="Times New Roman" w:hAnsi="Aptos" w:cs="Arial"/>
          <w:color w:val="000000"/>
          <w:kern w:val="0"/>
          <w14:ligatures w14:val="none"/>
        </w:rPr>
        <w:t>Brookwillow</w:t>
      </w:r>
      <w:proofErr w:type="spellEnd"/>
      <w:r>
        <w:rPr>
          <w:rFonts w:ascii="Aptos" w:eastAsia="Times New Roman" w:hAnsi="Aptos" w:cs="Arial"/>
          <w:color w:val="000000"/>
          <w:kern w:val="0"/>
          <w14:ligatures w14:val="none"/>
        </w:rPr>
        <w:t xml:space="preserve"> Village. E.A. asked Tyson what he thinks the new value of the insurance claim award might be. Tyson stated that we could expect a claim award in the range of $350,000 to $400,000. He stated the </w:t>
      </w:r>
      <w:r w:rsidR="00DD5841">
        <w:rPr>
          <w:rFonts w:ascii="Aptos" w:eastAsia="Times New Roman" w:hAnsi="Aptos" w:cs="Arial"/>
          <w:color w:val="000000"/>
          <w:kern w:val="0"/>
          <w14:ligatures w14:val="none"/>
        </w:rPr>
        <w:t xml:space="preserve">repair cost </w:t>
      </w:r>
      <w:r>
        <w:rPr>
          <w:rFonts w:ascii="Aptos" w:eastAsia="Times New Roman" w:hAnsi="Aptos" w:cs="Arial"/>
          <w:color w:val="000000"/>
          <w:kern w:val="0"/>
          <w14:ligatures w14:val="none"/>
        </w:rPr>
        <w:t>per square amount might be in the range of $500 to $600</w:t>
      </w:r>
      <w:r w:rsidR="00DD5841">
        <w:rPr>
          <w:rFonts w:ascii="Aptos" w:eastAsia="Times New Roman" w:hAnsi="Aptos" w:cs="Arial"/>
          <w:color w:val="000000"/>
          <w:kern w:val="0"/>
          <w14:ligatures w14:val="none"/>
        </w:rPr>
        <w:t xml:space="preserve">. </w:t>
      </w:r>
    </w:p>
    <w:p w14:paraId="0F534A01" w14:textId="56AD6AF8" w:rsidR="006A7B93" w:rsidRPr="00DD5841" w:rsidRDefault="006A7B93" w:rsidP="00F74A53">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ptos" w:eastAsia="Times New Roman" w:hAnsi="Aptos" w:cs="Arial"/>
          <w:color w:val="000000"/>
          <w:kern w:val="0"/>
          <w14:ligatures w14:val="none"/>
        </w:rPr>
        <w:t>E.A. stated to Tyson Forbes that the mechanical wells for townhouse Buildings 1-12 would need to include cra</w:t>
      </w:r>
      <w:r w:rsidR="00773D00">
        <w:rPr>
          <w:rFonts w:ascii="Aptos" w:eastAsia="Times New Roman" w:hAnsi="Aptos" w:cs="Arial"/>
          <w:color w:val="000000"/>
          <w:kern w:val="0"/>
          <w14:ligatures w14:val="none"/>
        </w:rPr>
        <w:t>n</w:t>
      </w:r>
      <w:r>
        <w:rPr>
          <w:rFonts w:ascii="Aptos" w:eastAsia="Times New Roman" w:hAnsi="Aptos" w:cs="Arial"/>
          <w:color w:val="000000"/>
          <w:kern w:val="0"/>
          <w14:ligatures w14:val="none"/>
        </w:rPr>
        <w:t>ing costs to remove the roof top units and replace them in order to reroof around the RTU curbs. Tyson stated that Nelson Forensics was aware of this and would include in the insurance award.</w:t>
      </w:r>
    </w:p>
    <w:p w14:paraId="38E55721" w14:textId="77777777" w:rsidR="00DD5841" w:rsidRDefault="00DD5841" w:rsidP="00DD5841">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ptos" w:eastAsia="Times New Roman" w:hAnsi="Aptos" w:cs="Arial"/>
          <w:color w:val="000000"/>
          <w:kern w:val="0"/>
          <w14:ligatures w14:val="none"/>
        </w:rPr>
        <w:t>E.A. quick math on claim:</w:t>
      </w:r>
      <w:r>
        <w:rPr>
          <w:rFonts w:ascii="Arial" w:eastAsia="Times New Roman" w:hAnsi="Arial" w:cs="Arial"/>
          <w:color w:val="000000"/>
          <w:kern w:val="0"/>
          <w14:ligatures w14:val="none"/>
        </w:rPr>
        <w:t xml:space="preserve"> </w:t>
      </w:r>
    </w:p>
    <w:p w14:paraId="4DF6C657" w14:textId="77777777" w:rsidR="00A94A13"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68 townhouses in Phase I, approx. </w:t>
      </w:r>
    </w:p>
    <w:p w14:paraId="754B0033" w14:textId="778151D5" w:rsidR="00A94A13" w:rsidRDefault="00A94A13"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Buildings 1-12 and clubhouse</w:t>
      </w:r>
    </w:p>
    <w:p w14:paraId="5330882F" w14:textId="1E571CDC"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60-75 squares per </w:t>
      </w:r>
      <w:r w:rsidR="00A94A13">
        <w:rPr>
          <w:rFonts w:ascii="Arial" w:eastAsia="Times New Roman" w:hAnsi="Arial" w:cs="Arial"/>
          <w:color w:val="000000"/>
          <w:kern w:val="0"/>
          <w14:ligatures w14:val="none"/>
        </w:rPr>
        <w:t xml:space="preserve">townhouse </w:t>
      </w:r>
      <w:r>
        <w:rPr>
          <w:rFonts w:ascii="Arial" w:eastAsia="Times New Roman" w:hAnsi="Arial" w:cs="Arial"/>
          <w:color w:val="000000"/>
          <w:kern w:val="0"/>
          <w14:ligatures w14:val="none"/>
        </w:rPr>
        <w:t xml:space="preserve">buildings. </w:t>
      </w:r>
    </w:p>
    <w:p w14:paraId="4202BFEE" w14:textId="3DE073CA" w:rsidR="00A94A13" w:rsidRDefault="00A94A13"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Clubhouse approx. 30 squares</w:t>
      </w:r>
    </w:p>
    <w:p w14:paraId="1AA1F905" w14:textId="77777777"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Building 9 with 65 squares over five units = 13 squares per unit</w:t>
      </w:r>
    </w:p>
    <w:p w14:paraId="47287E67" w14:textId="77777777"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$600 per square * 13 squares = </w:t>
      </w:r>
      <w:r w:rsidRPr="00DD5841">
        <w:rPr>
          <w:rFonts w:ascii="Arial" w:eastAsia="Times New Roman" w:hAnsi="Arial" w:cs="Arial"/>
          <w:color w:val="000000"/>
          <w:kern w:val="0"/>
          <w14:ligatures w14:val="none"/>
        </w:rPr>
        <w:t xml:space="preserve">$7,800 per unit </w:t>
      </w:r>
    </w:p>
    <w:p w14:paraId="084C6F1B" w14:textId="3A3EE70B"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68</w:t>
      </w:r>
      <w:r w:rsidR="00A94A13">
        <w:rPr>
          <w:rFonts w:ascii="Arial" w:eastAsia="Times New Roman" w:hAnsi="Arial" w:cs="Arial"/>
          <w:color w:val="000000"/>
          <w:kern w:val="0"/>
          <w14:ligatures w14:val="none"/>
        </w:rPr>
        <w:t xml:space="preserve"> townhouse</w:t>
      </w:r>
      <w:r>
        <w:rPr>
          <w:rFonts w:ascii="Arial" w:eastAsia="Times New Roman" w:hAnsi="Arial" w:cs="Arial"/>
          <w:color w:val="000000"/>
          <w:kern w:val="0"/>
          <w14:ligatures w14:val="none"/>
        </w:rPr>
        <w:t xml:space="preserve"> buildings @</w:t>
      </w:r>
      <w:r w:rsidRPr="00DD5841">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$7,800 each = $53</w:t>
      </w:r>
      <w:r w:rsidRPr="00DD5841">
        <w:rPr>
          <w:rFonts w:ascii="Arial" w:eastAsia="Times New Roman" w:hAnsi="Arial" w:cs="Arial"/>
          <w:color w:val="000000"/>
          <w:kern w:val="0"/>
          <w14:ligatures w14:val="none"/>
        </w:rPr>
        <w:t>0,000.</w:t>
      </w:r>
    </w:p>
    <w:p w14:paraId="786C5F83" w14:textId="1EA6C03C" w:rsidR="00A94A13" w:rsidRDefault="00A94A13"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Clubhouse building * 30 squares - $18,000</w:t>
      </w:r>
    </w:p>
    <w:p w14:paraId="184FCC11" w14:textId="6ED6804A" w:rsidR="00A94A13" w:rsidRDefault="00A94A13"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Total $548,000</w:t>
      </w:r>
    </w:p>
    <w:p w14:paraId="1D3388F2" w14:textId="1F821ED3"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sidRPr="00DD5841">
        <w:rPr>
          <w:rFonts w:ascii="Arial" w:eastAsia="Times New Roman" w:hAnsi="Arial" w:cs="Arial"/>
          <w:color w:val="000000"/>
          <w:kern w:val="0"/>
          <w14:ligatures w14:val="none"/>
        </w:rPr>
        <w:t>Less 10% fee to Claims Pro Adjusting = $4</w:t>
      </w:r>
      <w:r w:rsidR="00A94A13">
        <w:rPr>
          <w:rFonts w:ascii="Arial" w:eastAsia="Times New Roman" w:hAnsi="Arial" w:cs="Arial"/>
          <w:color w:val="000000"/>
          <w:kern w:val="0"/>
          <w14:ligatures w14:val="none"/>
        </w:rPr>
        <w:t>93</w:t>
      </w:r>
      <w:r w:rsidRPr="00DD5841">
        <w:rPr>
          <w:rFonts w:ascii="Arial" w:eastAsia="Times New Roman" w:hAnsi="Arial" w:cs="Arial"/>
          <w:color w:val="000000"/>
          <w:kern w:val="0"/>
          <w14:ligatures w14:val="none"/>
        </w:rPr>
        <w:t>,</w:t>
      </w:r>
      <w:r w:rsidR="00A94A13">
        <w:rPr>
          <w:rFonts w:ascii="Arial" w:eastAsia="Times New Roman" w:hAnsi="Arial" w:cs="Arial"/>
          <w:color w:val="000000"/>
          <w:kern w:val="0"/>
          <w14:ligatures w14:val="none"/>
        </w:rPr>
        <w:t>20</w:t>
      </w:r>
      <w:r w:rsidRPr="00DD5841">
        <w:rPr>
          <w:rFonts w:ascii="Arial" w:eastAsia="Times New Roman" w:hAnsi="Arial" w:cs="Arial"/>
          <w:color w:val="000000"/>
          <w:kern w:val="0"/>
          <w14:ligatures w14:val="none"/>
        </w:rPr>
        <w:t xml:space="preserve">0. </w:t>
      </w:r>
    </w:p>
    <w:p w14:paraId="2FA814CB" w14:textId="0DCCAC0D" w:rsidR="00DD5841" w:rsidRDefault="00DD5841" w:rsidP="00DD5841">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sidRPr="00DD5841">
        <w:rPr>
          <w:rFonts w:ascii="Arial" w:eastAsia="Times New Roman" w:hAnsi="Arial" w:cs="Arial"/>
          <w:color w:val="000000"/>
          <w:kern w:val="0"/>
          <w14:ligatures w14:val="none"/>
        </w:rPr>
        <w:t xml:space="preserve">Less </w:t>
      </w:r>
      <w:r w:rsidR="00A94A13">
        <w:rPr>
          <w:rFonts w:ascii="Arial" w:eastAsia="Times New Roman" w:hAnsi="Arial" w:cs="Arial"/>
          <w:color w:val="000000"/>
          <w:kern w:val="0"/>
          <w14:ligatures w14:val="none"/>
        </w:rPr>
        <w:t>d</w:t>
      </w:r>
      <w:r w:rsidRPr="00DD5841">
        <w:rPr>
          <w:rFonts w:ascii="Arial" w:eastAsia="Times New Roman" w:hAnsi="Arial" w:cs="Arial"/>
          <w:color w:val="000000"/>
          <w:kern w:val="0"/>
          <w14:ligatures w14:val="none"/>
        </w:rPr>
        <w:t>eductible of $5,000 = $4</w:t>
      </w:r>
      <w:r w:rsidR="00A94A13">
        <w:rPr>
          <w:rFonts w:ascii="Arial" w:eastAsia="Times New Roman" w:hAnsi="Arial" w:cs="Arial"/>
          <w:color w:val="000000"/>
          <w:kern w:val="0"/>
          <w14:ligatures w14:val="none"/>
        </w:rPr>
        <w:t>88</w:t>
      </w:r>
      <w:r w:rsidRPr="00DD5841">
        <w:rPr>
          <w:rFonts w:ascii="Arial" w:eastAsia="Times New Roman" w:hAnsi="Arial" w:cs="Arial"/>
          <w:color w:val="000000"/>
          <w:kern w:val="0"/>
          <w14:ligatures w14:val="none"/>
        </w:rPr>
        <w:t>,</w:t>
      </w:r>
      <w:r w:rsidR="00A94A13">
        <w:rPr>
          <w:rFonts w:ascii="Arial" w:eastAsia="Times New Roman" w:hAnsi="Arial" w:cs="Arial"/>
          <w:color w:val="000000"/>
          <w:kern w:val="0"/>
          <w14:ligatures w14:val="none"/>
        </w:rPr>
        <w:t>20</w:t>
      </w:r>
      <w:r w:rsidRPr="00DD5841">
        <w:rPr>
          <w:rFonts w:ascii="Arial" w:eastAsia="Times New Roman" w:hAnsi="Arial" w:cs="Arial"/>
          <w:color w:val="000000"/>
          <w:kern w:val="0"/>
          <w14:ligatures w14:val="none"/>
        </w:rPr>
        <w:t>0</w:t>
      </w:r>
    </w:p>
    <w:p w14:paraId="334A7B88" w14:textId="448E97F3" w:rsidR="00DD5841" w:rsidRDefault="00DD5841" w:rsidP="00DD5841">
      <w:pPr>
        <w:numPr>
          <w:ilvl w:val="0"/>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E.A. note</w:t>
      </w:r>
      <w:r w:rsidR="006A7B93">
        <w:rPr>
          <w:rFonts w:ascii="Arial" w:eastAsia="Times New Roman" w:hAnsi="Arial" w:cs="Arial"/>
          <w:color w:val="000000"/>
          <w:kern w:val="0"/>
          <w14:ligatures w14:val="none"/>
        </w:rPr>
        <w:t>d to Tyson Forbes that</w:t>
      </w:r>
      <w:r>
        <w:rPr>
          <w:rFonts w:ascii="Arial" w:eastAsia="Times New Roman" w:hAnsi="Arial" w:cs="Arial"/>
          <w:color w:val="000000"/>
          <w:kern w:val="0"/>
          <w14:ligatures w14:val="none"/>
        </w:rPr>
        <w:t xml:space="preserve"> individual line insurers are award</w:t>
      </w:r>
      <w:r w:rsidR="00A94A13">
        <w:rPr>
          <w:rFonts w:ascii="Arial" w:eastAsia="Times New Roman" w:hAnsi="Arial" w:cs="Arial"/>
          <w:color w:val="000000"/>
          <w:kern w:val="0"/>
          <w14:ligatures w14:val="none"/>
        </w:rPr>
        <w:t>ing</w:t>
      </w:r>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Brookwillow</w:t>
      </w:r>
      <w:proofErr w:type="spellEnd"/>
      <w:r>
        <w:rPr>
          <w:rFonts w:ascii="Arial" w:eastAsia="Times New Roman" w:hAnsi="Arial" w:cs="Arial"/>
          <w:color w:val="000000"/>
          <w:kern w:val="0"/>
          <w14:ligatures w14:val="none"/>
        </w:rPr>
        <w:t xml:space="preserve"> Village homeowner</w:t>
      </w:r>
      <w:r w:rsidR="006A7B93">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s </w:t>
      </w:r>
      <w:r w:rsidR="00A94A13">
        <w:rPr>
          <w:rFonts w:ascii="Arial" w:eastAsia="Times New Roman" w:hAnsi="Arial" w:cs="Arial"/>
          <w:color w:val="000000"/>
          <w:kern w:val="0"/>
          <w14:ligatures w14:val="none"/>
        </w:rPr>
        <w:t>h</w:t>
      </w:r>
      <w:r>
        <w:rPr>
          <w:rFonts w:ascii="Arial" w:eastAsia="Times New Roman" w:hAnsi="Arial" w:cs="Arial"/>
          <w:color w:val="000000"/>
          <w:kern w:val="0"/>
          <w14:ligatures w14:val="none"/>
        </w:rPr>
        <w:t xml:space="preserve">ail </w:t>
      </w:r>
      <w:r w:rsidR="00A94A13">
        <w:rPr>
          <w:rFonts w:ascii="Arial" w:eastAsia="Times New Roman" w:hAnsi="Arial" w:cs="Arial"/>
          <w:color w:val="000000"/>
          <w:kern w:val="0"/>
          <w14:ligatures w14:val="none"/>
        </w:rPr>
        <w:t>i</w:t>
      </w:r>
      <w:r>
        <w:rPr>
          <w:rFonts w:ascii="Arial" w:eastAsia="Times New Roman" w:hAnsi="Arial" w:cs="Arial"/>
          <w:color w:val="000000"/>
          <w:kern w:val="0"/>
          <w14:ligatures w14:val="none"/>
        </w:rPr>
        <w:t xml:space="preserve">nsurance claim awards </w:t>
      </w:r>
      <w:r w:rsidR="00A94A13">
        <w:rPr>
          <w:rFonts w:ascii="Arial" w:eastAsia="Times New Roman" w:hAnsi="Arial" w:cs="Arial"/>
          <w:color w:val="000000"/>
          <w:kern w:val="0"/>
          <w14:ligatures w14:val="none"/>
        </w:rPr>
        <w:t>in the range of $800 to $1,000 a square.</w:t>
      </w:r>
    </w:p>
    <w:p w14:paraId="616D5FE8" w14:textId="59149342"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68 townhouse buildings each 13 squares = 884 squares</w:t>
      </w:r>
    </w:p>
    <w:p w14:paraId="25B76339" w14:textId="50867BA0"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Clubhouse at 30 squares</w:t>
      </w:r>
    </w:p>
    <w:p w14:paraId="3666CE1C" w14:textId="3D28A136"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Total squares  = 914</w:t>
      </w:r>
    </w:p>
    <w:p w14:paraId="2F579AC8" w14:textId="7A2C4B45"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914 squares at $1,000 each = $914,000</w:t>
      </w:r>
    </w:p>
    <w:p w14:paraId="7AD052C8" w14:textId="7465C2F3"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Less 10% to Claims Pro Adjusting = $822,600</w:t>
      </w:r>
    </w:p>
    <w:p w14:paraId="66D45C54" w14:textId="0AEB2601" w:rsidR="00A94A13" w:rsidRDefault="00A94A13" w:rsidP="00A94A13">
      <w:pPr>
        <w:numPr>
          <w:ilvl w:val="1"/>
          <w:numId w:val="1"/>
        </w:num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Less deductible of $5,000 = $817,600</w:t>
      </w:r>
    </w:p>
    <w:p w14:paraId="014736C2" w14:textId="17EFDDCF" w:rsidR="004C6222" w:rsidRPr="00C77261" w:rsidRDefault="00A94A13" w:rsidP="009605F4">
      <w:pPr>
        <w:numPr>
          <w:ilvl w:val="0"/>
          <w:numId w:val="1"/>
        </w:numPr>
        <w:shd w:val="clear" w:color="auto" w:fill="FFFFFF"/>
        <w:spacing w:before="100" w:beforeAutospacing="1" w:after="100" w:afterAutospacing="1" w:line="240" w:lineRule="auto"/>
        <w:textAlignment w:val="baseline"/>
        <w:rPr>
          <w:rFonts w:eastAsia="Times New Roman" w:cs="Arial"/>
          <w:kern w:val="0"/>
          <w14:ligatures w14:val="none"/>
        </w:rPr>
      </w:pPr>
      <w:r w:rsidRPr="00C77261">
        <w:rPr>
          <w:rFonts w:ascii="Arial" w:eastAsia="Times New Roman" w:hAnsi="Arial" w:cs="Arial"/>
          <w:color w:val="000000"/>
          <w:kern w:val="0"/>
          <w14:ligatures w14:val="none"/>
        </w:rPr>
        <w:t>Insurance Award range $488,200 - $817,600</w:t>
      </w:r>
    </w:p>
    <w:p w14:paraId="3F1561C1" w14:textId="62B2AF58" w:rsidR="00C77261" w:rsidRPr="00C77261" w:rsidRDefault="00C77261" w:rsidP="009605F4">
      <w:pPr>
        <w:numPr>
          <w:ilvl w:val="0"/>
          <w:numId w:val="1"/>
        </w:numPr>
        <w:shd w:val="clear" w:color="auto" w:fill="FFFFFF"/>
        <w:spacing w:before="100" w:beforeAutospacing="1" w:after="100" w:afterAutospacing="1" w:line="240" w:lineRule="auto"/>
        <w:textAlignment w:val="baseline"/>
        <w:rPr>
          <w:rFonts w:eastAsia="Times New Roman" w:cs="Arial"/>
          <w:kern w:val="0"/>
          <w14:ligatures w14:val="none"/>
        </w:rPr>
      </w:pPr>
      <w:r>
        <w:rPr>
          <w:rFonts w:ascii="Arial" w:eastAsia="Times New Roman" w:hAnsi="Arial" w:cs="Arial"/>
          <w:color w:val="000000"/>
          <w:kern w:val="0"/>
          <w14:ligatures w14:val="none"/>
        </w:rPr>
        <w:t xml:space="preserve">E.A. called and spoke to Rebecca McKenna about opening up additional bank accounts at Bellco Credit Union to receive insurance funds as well as reserve funds assessed from members for major capital improvement projects. E.A. requested Rebecca go to Bellco and open those accounts. </w:t>
      </w:r>
    </w:p>
    <w:p w14:paraId="3C20D828" w14:textId="16AF893A" w:rsidR="00C77261" w:rsidRPr="00C77261" w:rsidRDefault="00C77261" w:rsidP="009605F4">
      <w:pPr>
        <w:numPr>
          <w:ilvl w:val="0"/>
          <w:numId w:val="1"/>
        </w:numPr>
        <w:shd w:val="clear" w:color="auto" w:fill="FFFFFF"/>
        <w:spacing w:before="100" w:beforeAutospacing="1" w:after="100" w:afterAutospacing="1" w:line="240" w:lineRule="auto"/>
        <w:textAlignment w:val="baseline"/>
        <w:rPr>
          <w:rFonts w:eastAsia="Times New Roman" w:cs="Arial"/>
          <w:kern w:val="0"/>
          <w14:ligatures w14:val="none"/>
        </w:rPr>
      </w:pPr>
      <w:r>
        <w:rPr>
          <w:rFonts w:ascii="Arial" w:eastAsia="Times New Roman" w:hAnsi="Arial" w:cs="Arial"/>
          <w:color w:val="000000"/>
          <w:kern w:val="0"/>
          <w14:ligatures w14:val="none"/>
        </w:rPr>
        <w:t>E.A. called all board members and architectural advisory committee members and informed them of the insurance claim news and updates.</w:t>
      </w:r>
    </w:p>
    <w:p w14:paraId="74CDAECD" w14:textId="77777777" w:rsidR="00AD37B9" w:rsidRDefault="00AD37B9"/>
    <w:sectPr w:rsidR="00AD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02C0"/>
    <w:multiLevelType w:val="hybridMultilevel"/>
    <w:tmpl w:val="683A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710DB"/>
    <w:multiLevelType w:val="multilevel"/>
    <w:tmpl w:val="CDB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141996">
    <w:abstractNumId w:val="0"/>
  </w:num>
  <w:num w:numId="2" w16cid:durableId="91548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AD"/>
    <w:rsid w:val="00022FDD"/>
    <w:rsid w:val="00044589"/>
    <w:rsid w:val="000733B6"/>
    <w:rsid w:val="000950E2"/>
    <w:rsid w:val="000C481F"/>
    <w:rsid w:val="00177DAC"/>
    <w:rsid w:val="001A0B44"/>
    <w:rsid w:val="001B71FB"/>
    <w:rsid w:val="002B0DE5"/>
    <w:rsid w:val="002B20D1"/>
    <w:rsid w:val="002C3683"/>
    <w:rsid w:val="002D4407"/>
    <w:rsid w:val="003447C4"/>
    <w:rsid w:val="00381CEF"/>
    <w:rsid w:val="00393795"/>
    <w:rsid w:val="003C375C"/>
    <w:rsid w:val="003F0861"/>
    <w:rsid w:val="00457F92"/>
    <w:rsid w:val="00494F1C"/>
    <w:rsid w:val="004A4086"/>
    <w:rsid w:val="004C0468"/>
    <w:rsid w:val="004C6222"/>
    <w:rsid w:val="005037CB"/>
    <w:rsid w:val="00504377"/>
    <w:rsid w:val="00521E86"/>
    <w:rsid w:val="00575DBB"/>
    <w:rsid w:val="00596F69"/>
    <w:rsid w:val="00665D53"/>
    <w:rsid w:val="006928EE"/>
    <w:rsid w:val="00693799"/>
    <w:rsid w:val="006A69B4"/>
    <w:rsid w:val="006A71D6"/>
    <w:rsid w:val="006A7B93"/>
    <w:rsid w:val="006B2324"/>
    <w:rsid w:val="00770AA4"/>
    <w:rsid w:val="00773D00"/>
    <w:rsid w:val="007B2476"/>
    <w:rsid w:val="007C6CB1"/>
    <w:rsid w:val="007F0887"/>
    <w:rsid w:val="007F0CD8"/>
    <w:rsid w:val="00842110"/>
    <w:rsid w:val="008734E1"/>
    <w:rsid w:val="00877234"/>
    <w:rsid w:val="00882F01"/>
    <w:rsid w:val="008A6FAD"/>
    <w:rsid w:val="008B1812"/>
    <w:rsid w:val="0096136A"/>
    <w:rsid w:val="00971F77"/>
    <w:rsid w:val="009835B3"/>
    <w:rsid w:val="009B5328"/>
    <w:rsid w:val="009D1428"/>
    <w:rsid w:val="009E1E1F"/>
    <w:rsid w:val="00A23ACD"/>
    <w:rsid w:val="00A7187D"/>
    <w:rsid w:val="00A94A13"/>
    <w:rsid w:val="00AB448B"/>
    <w:rsid w:val="00AD37B9"/>
    <w:rsid w:val="00B039B5"/>
    <w:rsid w:val="00B74651"/>
    <w:rsid w:val="00B74C68"/>
    <w:rsid w:val="00B93867"/>
    <w:rsid w:val="00B97F57"/>
    <w:rsid w:val="00BC3024"/>
    <w:rsid w:val="00BE62D3"/>
    <w:rsid w:val="00BF41D6"/>
    <w:rsid w:val="00C062A5"/>
    <w:rsid w:val="00C77261"/>
    <w:rsid w:val="00CA3E0E"/>
    <w:rsid w:val="00CB75DA"/>
    <w:rsid w:val="00CF1FC9"/>
    <w:rsid w:val="00D17806"/>
    <w:rsid w:val="00D67976"/>
    <w:rsid w:val="00DD5841"/>
    <w:rsid w:val="00E2048F"/>
    <w:rsid w:val="00E41168"/>
    <w:rsid w:val="00E569CC"/>
    <w:rsid w:val="00E909D8"/>
    <w:rsid w:val="00E92197"/>
    <w:rsid w:val="00ED52B7"/>
    <w:rsid w:val="00F03ACF"/>
    <w:rsid w:val="00F51F8B"/>
    <w:rsid w:val="00F5409B"/>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77BB"/>
  <w15:chartTrackingRefBased/>
  <w15:docId w15:val="{2611A3A2-8ECD-4EF8-96D4-7ED43272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AD"/>
  </w:style>
  <w:style w:type="paragraph" w:styleId="Heading1">
    <w:name w:val="heading 1"/>
    <w:basedOn w:val="Normal"/>
    <w:next w:val="Normal"/>
    <w:link w:val="Heading1Char"/>
    <w:uiPriority w:val="9"/>
    <w:qFormat/>
    <w:rsid w:val="008A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FAD"/>
    <w:rPr>
      <w:rFonts w:eastAsiaTheme="majorEastAsia" w:cstheme="majorBidi"/>
      <w:color w:val="272727" w:themeColor="text1" w:themeTint="D8"/>
    </w:rPr>
  </w:style>
  <w:style w:type="paragraph" w:styleId="Title">
    <w:name w:val="Title"/>
    <w:basedOn w:val="Normal"/>
    <w:next w:val="Normal"/>
    <w:link w:val="TitleChar"/>
    <w:uiPriority w:val="10"/>
    <w:qFormat/>
    <w:rsid w:val="008A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FAD"/>
    <w:pPr>
      <w:spacing w:before="160"/>
      <w:jc w:val="center"/>
    </w:pPr>
    <w:rPr>
      <w:i/>
      <w:iCs/>
      <w:color w:val="404040" w:themeColor="text1" w:themeTint="BF"/>
    </w:rPr>
  </w:style>
  <w:style w:type="character" w:customStyle="1" w:styleId="QuoteChar">
    <w:name w:val="Quote Char"/>
    <w:basedOn w:val="DefaultParagraphFont"/>
    <w:link w:val="Quote"/>
    <w:uiPriority w:val="29"/>
    <w:rsid w:val="008A6FAD"/>
    <w:rPr>
      <w:i/>
      <w:iCs/>
      <w:color w:val="404040" w:themeColor="text1" w:themeTint="BF"/>
    </w:rPr>
  </w:style>
  <w:style w:type="paragraph" w:styleId="ListParagraph">
    <w:name w:val="List Paragraph"/>
    <w:basedOn w:val="Normal"/>
    <w:uiPriority w:val="34"/>
    <w:qFormat/>
    <w:rsid w:val="008A6FAD"/>
    <w:pPr>
      <w:ind w:left="720"/>
      <w:contextualSpacing/>
    </w:pPr>
  </w:style>
  <w:style w:type="character" w:styleId="IntenseEmphasis">
    <w:name w:val="Intense Emphasis"/>
    <w:basedOn w:val="DefaultParagraphFont"/>
    <w:uiPriority w:val="21"/>
    <w:qFormat/>
    <w:rsid w:val="008A6FAD"/>
    <w:rPr>
      <w:i/>
      <w:iCs/>
      <w:color w:val="0F4761" w:themeColor="accent1" w:themeShade="BF"/>
    </w:rPr>
  </w:style>
  <w:style w:type="paragraph" w:styleId="IntenseQuote">
    <w:name w:val="Intense Quote"/>
    <w:basedOn w:val="Normal"/>
    <w:next w:val="Normal"/>
    <w:link w:val="IntenseQuoteChar"/>
    <w:uiPriority w:val="30"/>
    <w:qFormat/>
    <w:rsid w:val="008A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FAD"/>
    <w:rPr>
      <w:i/>
      <w:iCs/>
      <w:color w:val="0F4761" w:themeColor="accent1" w:themeShade="BF"/>
    </w:rPr>
  </w:style>
  <w:style w:type="character" w:styleId="IntenseReference">
    <w:name w:val="Intense Reference"/>
    <w:basedOn w:val="DefaultParagraphFont"/>
    <w:uiPriority w:val="32"/>
    <w:qFormat/>
    <w:rsid w:val="008A6FAD"/>
    <w:rPr>
      <w:b/>
      <w:bCs/>
      <w:smallCaps/>
      <w:color w:val="0F4761" w:themeColor="accent1" w:themeShade="BF"/>
      <w:spacing w:val="5"/>
    </w:rPr>
  </w:style>
  <w:style w:type="paragraph" w:styleId="NormalWeb">
    <w:name w:val="Normal (Web)"/>
    <w:basedOn w:val="Normal"/>
    <w:uiPriority w:val="99"/>
    <w:semiHidden/>
    <w:unhideWhenUsed/>
    <w:rsid w:val="00B97F57"/>
    <w:rPr>
      <w:rFonts w:ascii="Times New Roman" w:hAnsi="Times New Roman" w:cs="Times New Roman"/>
      <w:sz w:val="24"/>
      <w:szCs w:val="24"/>
    </w:rPr>
  </w:style>
  <w:style w:type="character" w:styleId="Hyperlink">
    <w:name w:val="Hyperlink"/>
    <w:basedOn w:val="DefaultParagraphFont"/>
    <w:uiPriority w:val="99"/>
    <w:unhideWhenUsed/>
    <w:rsid w:val="007F0887"/>
    <w:rPr>
      <w:color w:val="467886" w:themeColor="hyperlink"/>
      <w:u w:val="single"/>
    </w:rPr>
  </w:style>
  <w:style w:type="character" w:styleId="UnresolvedMention">
    <w:name w:val="Unresolved Mention"/>
    <w:basedOn w:val="DefaultParagraphFont"/>
    <w:uiPriority w:val="99"/>
    <w:semiHidden/>
    <w:unhideWhenUsed/>
    <w:rsid w:val="007F0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4486">
      <w:bodyDiv w:val="1"/>
      <w:marLeft w:val="0"/>
      <w:marRight w:val="0"/>
      <w:marTop w:val="0"/>
      <w:marBottom w:val="0"/>
      <w:divBdr>
        <w:top w:val="none" w:sz="0" w:space="0" w:color="auto"/>
        <w:left w:val="none" w:sz="0" w:space="0" w:color="auto"/>
        <w:bottom w:val="none" w:sz="0" w:space="0" w:color="auto"/>
        <w:right w:val="none" w:sz="0" w:space="0" w:color="auto"/>
      </w:divBdr>
    </w:div>
    <w:div w:id="125121893">
      <w:bodyDiv w:val="1"/>
      <w:marLeft w:val="0"/>
      <w:marRight w:val="0"/>
      <w:marTop w:val="0"/>
      <w:marBottom w:val="0"/>
      <w:divBdr>
        <w:top w:val="none" w:sz="0" w:space="0" w:color="auto"/>
        <w:left w:val="none" w:sz="0" w:space="0" w:color="auto"/>
        <w:bottom w:val="none" w:sz="0" w:space="0" w:color="auto"/>
        <w:right w:val="none" w:sz="0" w:space="0" w:color="auto"/>
      </w:divBdr>
    </w:div>
    <w:div w:id="202402916">
      <w:bodyDiv w:val="1"/>
      <w:marLeft w:val="0"/>
      <w:marRight w:val="0"/>
      <w:marTop w:val="0"/>
      <w:marBottom w:val="0"/>
      <w:divBdr>
        <w:top w:val="none" w:sz="0" w:space="0" w:color="auto"/>
        <w:left w:val="none" w:sz="0" w:space="0" w:color="auto"/>
        <w:bottom w:val="none" w:sz="0" w:space="0" w:color="auto"/>
        <w:right w:val="none" w:sz="0" w:space="0" w:color="auto"/>
      </w:divBdr>
    </w:div>
    <w:div w:id="525483294">
      <w:bodyDiv w:val="1"/>
      <w:marLeft w:val="0"/>
      <w:marRight w:val="0"/>
      <w:marTop w:val="0"/>
      <w:marBottom w:val="0"/>
      <w:divBdr>
        <w:top w:val="none" w:sz="0" w:space="0" w:color="auto"/>
        <w:left w:val="none" w:sz="0" w:space="0" w:color="auto"/>
        <w:bottom w:val="none" w:sz="0" w:space="0" w:color="auto"/>
        <w:right w:val="none" w:sz="0" w:space="0" w:color="auto"/>
      </w:divBdr>
    </w:div>
    <w:div w:id="699747115">
      <w:bodyDiv w:val="1"/>
      <w:marLeft w:val="0"/>
      <w:marRight w:val="0"/>
      <w:marTop w:val="0"/>
      <w:marBottom w:val="0"/>
      <w:divBdr>
        <w:top w:val="none" w:sz="0" w:space="0" w:color="auto"/>
        <w:left w:val="none" w:sz="0" w:space="0" w:color="auto"/>
        <w:bottom w:val="none" w:sz="0" w:space="0" w:color="auto"/>
        <w:right w:val="none" w:sz="0" w:space="0" w:color="auto"/>
      </w:divBdr>
    </w:div>
    <w:div w:id="803620089">
      <w:bodyDiv w:val="1"/>
      <w:marLeft w:val="0"/>
      <w:marRight w:val="0"/>
      <w:marTop w:val="0"/>
      <w:marBottom w:val="0"/>
      <w:divBdr>
        <w:top w:val="none" w:sz="0" w:space="0" w:color="auto"/>
        <w:left w:val="none" w:sz="0" w:space="0" w:color="auto"/>
        <w:bottom w:val="none" w:sz="0" w:space="0" w:color="auto"/>
        <w:right w:val="none" w:sz="0" w:space="0" w:color="auto"/>
      </w:divBdr>
    </w:div>
    <w:div w:id="824509387">
      <w:bodyDiv w:val="1"/>
      <w:marLeft w:val="0"/>
      <w:marRight w:val="0"/>
      <w:marTop w:val="0"/>
      <w:marBottom w:val="0"/>
      <w:divBdr>
        <w:top w:val="none" w:sz="0" w:space="0" w:color="auto"/>
        <w:left w:val="none" w:sz="0" w:space="0" w:color="auto"/>
        <w:bottom w:val="none" w:sz="0" w:space="0" w:color="auto"/>
        <w:right w:val="none" w:sz="0" w:space="0" w:color="auto"/>
      </w:divBdr>
    </w:div>
    <w:div w:id="901411197">
      <w:bodyDiv w:val="1"/>
      <w:marLeft w:val="0"/>
      <w:marRight w:val="0"/>
      <w:marTop w:val="0"/>
      <w:marBottom w:val="0"/>
      <w:divBdr>
        <w:top w:val="none" w:sz="0" w:space="0" w:color="auto"/>
        <w:left w:val="none" w:sz="0" w:space="0" w:color="auto"/>
        <w:bottom w:val="none" w:sz="0" w:space="0" w:color="auto"/>
        <w:right w:val="none" w:sz="0" w:space="0" w:color="auto"/>
      </w:divBdr>
    </w:div>
    <w:div w:id="989939397">
      <w:bodyDiv w:val="1"/>
      <w:marLeft w:val="0"/>
      <w:marRight w:val="0"/>
      <w:marTop w:val="0"/>
      <w:marBottom w:val="0"/>
      <w:divBdr>
        <w:top w:val="none" w:sz="0" w:space="0" w:color="auto"/>
        <w:left w:val="none" w:sz="0" w:space="0" w:color="auto"/>
        <w:bottom w:val="none" w:sz="0" w:space="0" w:color="auto"/>
        <w:right w:val="none" w:sz="0" w:space="0" w:color="auto"/>
      </w:divBdr>
    </w:div>
    <w:div w:id="1324233610">
      <w:bodyDiv w:val="1"/>
      <w:marLeft w:val="0"/>
      <w:marRight w:val="0"/>
      <w:marTop w:val="0"/>
      <w:marBottom w:val="0"/>
      <w:divBdr>
        <w:top w:val="none" w:sz="0" w:space="0" w:color="auto"/>
        <w:left w:val="none" w:sz="0" w:space="0" w:color="auto"/>
        <w:bottom w:val="none" w:sz="0" w:space="0" w:color="auto"/>
        <w:right w:val="none" w:sz="0" w:space="0" w:color="auto"/>
      </w:divBdr>
    </w:div>
    <w:div w:id="1350327107">
      <w:bodyDiv w:val="1"/>
      <w:marLeft w:val="0"/>
      <w:marRight w:val="0"/>
      <w:marTop w:val="0"/>
      <w:marBottom w:val="0"/>
      <w:divBdr>
        <w:top w:val="none" w:sz="0" w:space="0" w:color="auto"/>
        <w:left w:val="none" w:sz="0" w:space="0" w:color="auto"/>
        <w:bottom w:val="none" w:sz="0" w:space="0" w:color="auto"/>
        <w:right w:val="none" w:sz="0" w:space="0" w:color="auto"/>
      </w:divBdr>
      <w:divsChild>
        <w:div w:id="1884439681">
          <w:marLeft w:val="0"/>
          <w:marRight w:val="0"/>
          <w:marTop w:val="0"/>
          <w:marBottom w:val="0"/>
          <w:divBdr>
            <w:top w:val="none" w:sz="0" w:space="0" w:color="auto"/>
            <w:left w:val="none" w:sz="0" w:space="0" w:color="auto"/>
            <w:bottom w:val="none" w:sz="0" w:space="0" w:color="auto"/>
            <w:right w:val="none" w:sz="0" w:space="0" w:color="auto"/>
          </w:divBdr>
        </w:div>
      </w:divsChild>
    </w:div>
    <w:div w:id="1410542627">
      <w:bodyDiv w:val="1"/>
      <w:marLeft w:val="0"/>
      <w:marRight w:val="0"/>
      <w:marTop w:val="0"/>
      <w:marBottom w:val="0"/>
      <w:divBdr>
        <w:top w:val="none" w:sz="0" w:space="0" w:color="auto"/>
        <w:left w:val="none" w:sz="0" w:space="0" w:color="auto"/>
        <w:bottom w:val="none" w:sz="0" w:space="0" w:color="auto"/>
        <w:right w:val="none" w:sz="0" w:space="0" w:color="auto"/>
      </w:divBdr>
    </w:div>
    <w:div w:id="1450007442">
      <w:bodyDiv w:val="1"/>
      <w:marLeft w:val="0"/>
      <w:marRight w:val="0"/>
      <w:marTop w:val="0"/>
      <w:marBottom w:val="0"/>
      <w:divBdr>
        <w:top w:val="none" w:sz="0" w:space="0" w:color="auto"/>
        <w:left w:val="none" w:sz="0" w:space="0" w:color="auto"/>
        <w:bottom w:val="none" w:sz="0" w:space="0" w:color="auto"/>
        <w:right w:val="none" w:sz="0" w:space="0" w:color="auto"/>
      </w:divBdr>
    </w:div>
    <w:div w:id="1681545845">
      <w:bodyDiv w:val="1"/>
      <w:marLeft w:val="0"/>
      <w:marRight w:val="0"/>
      <w:marTop w:val="0"/>
      <w:marBottom w:val="0"/>
      <w:divBdr>
        <w:top w:val="none" w:sz="0" w:space="0" w:color="auto"/>
        <w:left w:val="none" w:sz="0" w:space="0" w:color="auto"/>
        <w:bottom w:val="none" w:sz="0" w:space="0" w:color="auto"/>
        <w:right w:val="none" w:sz="0" w:space="0" w:color="auto"/>
      </w:divBdr>
    </w:div>
    <w:div w:id="18491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7.xml"/><Relationship Id="rId26" Type="http://schemas.openxmlformats.org/officeDocument/2006/relationships/customXml" Target="ink/ink11.xm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customXml" Target="ink/ink15.xml"/><Relationship Id="rId7" Type="http://schemas.openxmlformats.org/officeDocument/2006/relationships/image" Target="media/image2.png"/><Relationship Id="rId12" Type="http://schemas.openxmlformats.org/officeDocument/2006/relationships/customXml" Target="ink/ink4.xml"/><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mailto:csullan@burgsimpson.com" TargetMode="External"/><Relationship Id="rId2" Type="http://schemas.openxmlformats.org/officeDocument/2006/relationships/styles" Target="styles.xml"/><Relationship Id="rId16" Type="http://schemas.openxmlformats.org/officeDocument/2006/relationships/customXml" Target="ink/ink6.xml"/><Relationship Id="rId20" Type="http://schemas.openxmlformats.org/officeDocument/2006/relationships/customXml" Target="ink/ink8.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customXml" Target="ink/ink12.xml"/><Relationship Id="rId36" Type="http://schemas.openxmlformats.org/officeDocument/2006/relationships/customXml" Target="ink/ink17.xml"/><Relationship Id="rId10" Type="http://schemas.openxmlformats.org/officeDocument/2006/relationships/customXml" Target="ink/ink3.xml"/><Relationship Id="rId19" Type="http://schemas.openxmlformats.org/officeDocument/2006/relationships/image" Target="media/image70.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5.xml"/><Relationship Id="rId22" Type="http://schemas.openxmlformats.org/officeDocument/2006/relationships/customXml" Target="ink/ink9.xml"/><Relationship Id="rId27" Type="http://schemas.openxmlformats.org/officeDocument/2006/relationships/image" Target="media/image11.png"/><Relationship Id="rId30" Type="http://schemas.openxmlformats.org/officeDocument/2006/relationships/customXml" Target="ink/ink13.xml"/><Relationship Id="rId35" Type="http://schemas.openxmlformats.org/officeDocument/2006/relationships/customXml" Target="ink/ink16.xml"/><Relationship Id="rId8" Type="http://schemas.openxmlformats.org/officeDocument/2006/relationships/customXml" Target="ink/ink2.xm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5:00:12.303"/>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1,'8510'0,"-8492"0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2:37.10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0,'6055'0,"-6037"0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6:43.471"/>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0,'1164'0,"-1145"0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6:36.971"/>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1,'4615'0,"-4596"0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3T15:04:27.615"/>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1048 1,'-1034'0,"1021"0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3T15:04:08.341"/>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5273 1,'-5267'0,"5262"0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3T15:04:45.71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1048 1,'-1034'0,"1021"0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3T15:04:45.719"/>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5273 1,'-5267'0,"5262"0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09T12:12:33.972"/>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1,'481'0,"3839"0,-4306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5:01:18.243"/>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0,'5322'0,"-5313"0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4:15.084"/>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0,'1224'0,"-1206"0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4:07.55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1,'2202'0,"-2184"0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3:35.489"/>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1,'2477'0,"-2459"0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3T18:10:15.115"/>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1,'4740'0,"-4721"0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3:13.729"/>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1,'1228'0,"-1210"0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9:15.59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0,'6251'0,"-6247"0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20T14:52:08.502"/>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1,'5102'0,"-5084"0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Anderson</dc:creator>
  <cp:keywords/>
  <dc:description/>
  <cp:lastModifiedBy>Eric Anderson</cp:lastModifiedBy>
  <cp:revision>18</cp:revision>
  <dcterms:created xsi:type="dcterms:W3CDTF">2025-10-27T18:43:00Z</dcterms:created>
  <dcterms:modified xsi:type="dcterms:W3CDTF">2025-11-06T16:06:00Z</dcterms:modified>
</cp:coreProperties>
</file>